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A6121" w14:textId="4129D96D" w:rsidR="00DB7600" w:rsidRPr="00033E53" w:rsidRDefault="006C6A67" w:rsidP="005305D0">
      <w:pPr>
        <w:pStyle w:val="Heading1"/>
        <w:spacing w:before="0" w:line="264" w:lineRule="auto"/>
        <w:jc w:val="center"/>
        <w:rPr>
          <w:rFonts w:ascii="Merriweather" w:hAnsi="Merriweather"/>
          <w:color w:val="1F4E79" w:themeColor="accent1" w:themeShade="80"/>
          <w:sz w:val="28"/>
          <w:szCs w:val="20"/>
        </w:rPr>
      </w:pPr>
      <w:r w:rsidRPr="006C6A67">
        <w:rPr>
          <w:rFonts w:ascii="Merriweather" w:hAnsi="Merriweather"/>
          <w:color w:val="1F4E79" w:themeColor="accent1" w:themeShade="80"/>
          <w:sz w:val="28"/>
          <w:szCs w:val="20"/>
        </w:rPr>
        <w:t>Round Table on Cybersecurity Best Practices for Users of Radioactive Sources</w:t>
      </w:r>
    </w:p>
    <w:p w14:paraId="54FCEC94" w14:textId="57AFB604" w:rsidR="00474CDF" w:rsidRPr="00033E53" w:rsidRDefault="00E037CC" w:rsidP="005305D0">
      <w:pPr>
        <w:pStyle w:val="Heading1"/>
        <w:spacing w:before="120" w:line="264" w:lineRule="auto"/>
        <w:jc w:val="center"/>
        <w:rPr>
          <w:rFonts w:ascii="Merriweather" w:hAnsi="Merriweather"/>
          <w:color w:val="1F4E79" w:themeColor="accent1" w:themeShade="80"/>
          <w:sz w:val="22"/>
          <w:szCs w:val="20"/>
        </w:rPr>
      </w:pPr>
      <w:r w:rsidRPr="00033E53">
        <w:rPr>
          <w:rFonts w:ascii="Merriweather" w:hAnsi="Merriweather"/>
          <w:color w:val="1F4E79" w:themeColor="accent1" w:themeShade="80"/>
          <w:sz w:val="22"/>
          <w:szCs w:val="20"/>
        </w:rPr>
        <w:t>Vienna, Austria</w:t>
      </w:r>
      <w:r w:rsidR="00017E44">
        <w:rPr>
          <w:rFonts w:ascii="Merriweather" w:hAnsi="Merriweather"/>
          <w:color w:val="1F4E79" w:themeColor="accent1" w:themeShade="80"/>
          <w:sz w:val="22"/>
          <w:szCs w:val="20"/>
        </w:rPr>
        <w:t>.</w:t>
      </w:r>
      <w:r w:rsidRPr="00033E53">
        <w:rPr>
          <w:rFonts w:ascii="Merriweather" w:hAnsi="Merriweather"/>
          <w:color w:val="1F4E79" w:themeColor="accent1" w:themeShade="80"/>
          <w:sz w:val="22"/>
          <w:szCs w:val="20"/>
        </w:rPr>
        <w:t xml:space="preserve"> </w:t>
      </w:r>
      <w:r w:rsidR="003D3F04">
        <w:rPr>
          <w:rFonts w:ascii="Merriweather" w:hAnsi="Merriweather"/>
          <w:color w:val="1F4E79" w:themeColor="accent1" w:themeShade="80"/>
          <w:sz w:val="22"/>
          <w:szCs w:val="20"/>
        </w:rPr>
        <w:t>10</w:t>
      </w:r>
      <w:r w:rsidR="005B72D6">
        <w:rPr>
          <w:rFonts w:ascii="Merriweather" w:hAnsi="Merriweather"/>
          <w:color w:val="1F4E79" w:themeColor="accent1" w:themeShade="80"/>
          <w:sz w:val="22"/>
          <w:szCs w:val="20"/>
        </w:rPr>
        <w:t>-</w:t>
      </w:r>
      <w:r w:rsidRPr="00033E53">
        <w:rPr>
          <w:rFonts w:ascii="Merriweather" w:hAnsi="Merriweather"/>
          <w:color w:val="1F4E79" w:themeColor="accent1" w:themeShade="80"/>
          <w:sz w:val="22"/>
          <w:szCs w:val="20"/>
        </w:rPr>
        <w:t xml:space="preserve"> </w:t>
      </w:r>
      <w:r w:rsidR="003D3F04">
        <w:rPr>
          <w:rFonts w:ascii="Merriweather" w:hAnsi="Merriweather"/>
          <w:color w:val="1F4E79" w:themeColor="accent1" w:themeShade="80"/>
          <w:sz w:val="22"/>
          <w:szCs w:val="20"/>
        </w:rPr>
        <w:t>11</w:t>
      </w:r>
      <w:r w:rsidRPr="00033E53">
        <w:rPr>
          <w:rFonts w:ascii="Merriweather" w:hAnsi="Merriweather"/>
          <w:color w:val="1F4E79" w:themeColor="accent1" w:themeShade="80"/>
          <w:sz w:val="22"/>
          <w:szCs w:val="20"/>
        </w:rPr>
        <w:t xml:space="preserve"> </w:t>
      </w:r>
      <w:r w:rsidR="003D3F04">
        <w:rPr>
          <w:rFonts w:ascii="Merriweather" w:hAnsi="Merriweather"/>
          <w:color w:val="1F4E79" w:themeColor="accent1" w:themeShade="80"/>
          <w:sz w:val="22"/>
          <w:szCs w:val="20"/>
        </w:rPr>
        <w:t xml:space="preserve">September </w:t>
      </w:r>
      <w:r w:rsidRPr="00033E53">
        <w:rPr>
          <w:rFonts w:ascii="Merriweather" w:hAnsi="Merriweather"/>
          <w:color w:val="1F4E79" w:themeColor="accent1" w:themeShade="80"/>
          <w:sz w:val="22"/>
          <w:szCs w:val="20"/>
        </w:rPr>
        <w:t>2019</w:t>
      </w:r>
    </w:p>
    <w:p w14:paraId="060CCF72" w14:textId="20FBFDE7" w:rsidR="00474CDF" w:rsidRDefault="00BA4868" w:rsidP="00120171">
      <w:pPr>
        <w:pStyle w:val="Heading1"/>
        <w:spacing w:before="120" w:line="264" w:lineRule="auto"/>
        <w:jc w:val="center"/>
        <w:rPr>
          <w:rFonts w:ascii="Merriweather" w:hAnsi="Merriweather"/>
          <w:color w:val="1F4E79" w:themeColor="accent1" w:themeShade="80"/>
          <w:sz w:val="22"/>
          <w:szCs w:val="20"/>
        </w:rPr>
      </w:pPr>
      <w:r w:rsidRPr="00033E53">
        <w:rPr>
          <w:rFonts w:ascii="Merriweather" w:hAnsi="Merriweather"/>
          <w:color w:val="1F4E79" w:themeColor="accent1" w:themeShade="80"/>
          <w:sz w:val="22"/>
          <w:szCs w:val="20"/>
        </w:rPr>
        <w:t>REPORT</w:t>
      </w:r>
    </w:p>
    <w:p w14:paraId="7E485C08" w14:textId="20525C64" w:rsidR="00120171" w:rsidRPr="00120171" w:rsidRDefault="00120171" w:rsidP="00120171">
      <w:pPr>
        <w:pStyle w:val="Heading1"/>
        <w:spacing w:before="120" w:line="264" w:lineRule="auto"/>
        <w:jc w:val="center"/>
        <w:rPr>
          <w:rFonts w:ascii="Merriweather" w:hAnsi="Merriweather"/>
          <w:color w:val="FF0000"/>
          <w:sz w:val="22"/>
          <w:szCs w:val="20"/>
        </w:rPr>
      </w:pPr>
      <w:r w:rsidRPr="00120171">
        <w:rPr>
          <w:rFonts w:ascii="Merriweather" w:hAnsi="Merriweather"/>
          <w:color w:val="FF0000"/>
          <w:sz w:val="22"/>
          <w:szCs w:val="20"/>
        </w:rPr>
        <w:t>(Preliminary draft for comments</w:t>
      </w:r>
      <w:r w:rsidR="00B368CD">
        <w:rPr>
          <w:rFonts w:ascii="Merriweather" w:hAnsi="Merriweather"/>
          <w:color w:val="FF0000"/>
          <w:sz w:val="22"/>
          <w:szCs w:val="20"/>
        </w:rPr>
        <w:t xml:space="preserve"> and technical edition</w:t>
      </w:r>
      <w:bookmarkStart w:id="0" w:name="_GoBack"/>
      <w:bookmarkEnd w:id="0"/>
      <w:r w:rsidRPr="00120171">
        <w:rPr>
          <w:rFonts w:ascii="Merriweather" w:hAnsi="Merriweather"/>
          <w:color w:val="FF0000"/>
          <w:sz w:val="22"/>
          <w:szCs w:val="20"/>
        </w:rPr>
        <w:t>)</w:t>
      </w:r>
    </w:p>
    <w:p w14:paraId="64B6A6C1" w14:textId="77777777" w:rsidR="005305D0" w:rsidRPr="005305D0" w:rsidRDefault="005305D0" w:rsidP="005305D0"/>
    <w:p w14:paraId="36353EDB" w14:textId="19A4B31A" w:rsidR="001D0911" w:rsidRPr="00033E53" w:rsidRDefault="00042FF8" w:rsidP="001D6068">
      <w:pPr>
        <w:pStyle w:val="Heading2"/>
        <w:rPr>
          <w:rFonts w:ascii="Merriweather" w:hAnsi="Merriweather"/>
          <w:color w:val="1F4E79" w:themeColor="accent1" w:themeShade="80"/>
          <w:sz w:val="22"/>
          <w:szCs w:val="20"/>
        </w:rPr>
      </w:pPr>
      <w:r w:rsidRPr="00033E53">
        <w:rPr>
          <w:rFonts w:ascii="Merriweather" w:hAnsi="Merriweather"/>
          <w:color w:val="1F4E79" w:themeColor="accent1" w:themeShade="80"/>
          <w:sz w:val="22"/>
          <w:szCs w:val="20"/>
        </w:rPr>
        <w:t xml:space="preserve">BACKGROUND </w:t>
      </w:r>
    </w:p>
    <w:p w14:paraId="51C663CF" w14:textId="4F02CC76" w:rsidR="00332383" w:rsidRPr="00332383" w:rsidRDefault="00332383" w:rsidP="00120171">
      <w:pPr>
        <w:autoSpaceDE w:val="0"/>
        <w:autoSpaceDN w:val="0"/>
        <w:adjustRightInd w:val="0"/>
        <w:spacing w:before="60" w:after="0" w:line="264" w:lineRule="auto"/>
        <w:jc w:val="both"/>
        <w:rPr>
          <w:sz w:val="20"/>
          <w:szCs w:val="20"/>
        </w:rPr>
      </w:pPr>
      <w:r w:rsidRPr="00332383">
        <w:rPr>
          <w:sz w:val="20"/>
          <w:szCs w:val="20"/>
        </w:rPr>
        <w:t>Radioactive sources benefit human beings in a wide variety of ways—from medicine and industry to agriculture and research. However, they also have the potential to cause great harm if they are not properly managed. As the threat from terrorism has grown in the last decades, the awareness that radioactive sources can potentially pose a serious security risk has also grown. As a result, States and regulatory bodies have instituted new regulations and other mechanisms to mitigate this risk.</w:t>
      </w:r>
    </w:p>
    <w:p w14:paraId="088B116F" w14:textId="276BF6B1" w:rsidR="00332383" w:rsidRPr="00332383" w:rsidRDefault="00332383" w:rsidP="00120171">
      <w:pPr>
        <w:autoSpaceDE w:val="0"/>
        <w:autoSpaceDN w:val="0"/>
        <w:adjustRightInd w:val="0"/>
        <w:spacing w:before="60" w:after="0" w:line="264" w:lineRule="auto"/>
        <w:jc w:val="both"/>
        <w:rPr>
          <w:sz w:val="20"/>
          <w:szCs w:val="20"/>
        </w:rPr>
      </w:pPr>
      <w:r w:rsidRPr="00332383">
        <w:rPr>
          <w:sz w:val="20"/>
          <w:szCs w:val="20"/>
        </w:rPr>
        <w:t>In response to the threat and in compliance with regulatory requirements, end users have established security programmes for their radioactive materials. The security systems implemented at the facility level have been mostly designed to deter and respond to physical attacks conducted by outsiders, including criminals and terrorists, and by employees and other individuals authorised to physically access the premises where sources are in use or storage (insiders).</w:t>
      </w:r>
    </w:p>
    <w:p w14:paraId="42EF9DF2" w14:textId="0C5790D1" w:rsidR="00332383" w:rsidRPr="00332383" w:rsidRDefault="00332383" w:rsidP="00120171">
      <w:pPr>
        <w:autoSpaceDE w:val="0"/>
        <w:autoSpaceDN w:val="0"/>
        <w:adjustRightInd w:val="0"/>
        <w:spacing w:before="60" w:after="0" w:line="264" w:lineRule="auto"/>
        <w:jc w:val="both"/>
        <w:rPr>
          <w:sz w:val="20"/>
          <w:szCs w:val="20"/>
        </w:rPr>
      </w:pPr>
      <w:r w:rsidRPr="00332383">
        <w:rPr>
          <w:sz w:val="20"/>
          <w:szCs w:val="20"/>
        </w:rPr>
        <w:t>One of the greatest challenges in this regard is security’s increasing reliance on digital technology at every level. For example, many elements of the physical protection systems now rely on digital technologies and associated IT infrastructures—from operations and communications to alarm monitoring stations and fundamental elements of the intrusion detection, access control and alarm assessment systems. If not properly protected, these elements are vulnerable to cyberattacks that could degrade the performance of the physical protection systems and lead to vulnerabilities in the security of the radioactive sources themselves.</w:t>
      </w:r>
    </w:p>
    <w:p w14:paraId="3CE273E3" w14:textId="1B85E544" w:rsidR="00332383" w:rsidRPr="00332383" w:rsidRDefault="00332383" w:rsidP="00120171">
      <w:pPr>
        <w:autoSpaceDE w:val="0"/>
        <w:autoSpaceDN w:val="0"/>
        <w:adjustRightInd w:val="0"/>
        <w:spacing w:before="60" w:after="0" w:line="264" w:lineRule="auto"/>
        <w:jc w:val="both"/>
        <w:rPr>
          <w:sz w:val="20"/>
          <w:szCs w:val="20"/>
        </w:rPr>
      </w:pPr>
      <w:r w:rsidRPr="00332383">
        <w:rPr>
          <w:sz w:val="20"/>
          <w:szCs w:val="20"/>
        </w:rPr>
        <w:t>Social engineering attacks, such as phishing emails, are a major cause for concern because they can give adversaries remote access to physical protection systems and the IT infrastructure. Another challenge is that end users store a variety of sensitive information on IT systems that could compromise radioactive source security. This includes information related to the security plan, access codes and alarm system codes/passwords. It also includes source inventory (including locations and amounts), operational procedures, computer systems, transport timing and routes, technical data, blueprints, schematics, designs, security procedures and emergency response plans. Such information requires protection against unauthorised disclosure.</w:t>
      </w:r>
    </w:p>
    <w:p w14:paraId="2250D2BB" w14:textId="77777777" w:rsidR="00120171" w:rsidRDefault="00332383" w:rsidP="00120171">
      <w:pPr>
        <w:autoSpaceDE w:val="0"/>
        <w:autoSpaceDN w:val="0"/>
        <w:adjustRightInd w:val="0"/>
        <w:spacing w:before="60" w:after="0" w:line="264" w:lineRule="auto"/>
        <w:jc w:val="both"/>
        <w:rPr>
          <w:sz w:val="20"/>
          <w:szCs w:val="20"/>
        </w:rPr>
      </w:pPr>
      <w:r w:rsidRPr="00332383">
        <w:rPr>
          <w:sz w:val="20"/>
          <w:szCs w:val="20"/>
        </w:rPr>
        <w:t>End users may also possess business sensitive data, customer-related materials and patient health records whose disclosure could lead to negative competitive business impacts or significant liabilities for the organisation. In addition, processes that use sources or devices that contain sources might also become the target of cyberattacks that could disrupt facility operations, lead to loss of production, damage customers or adversely impact patient health.</w:t>
      </w:r>
    </w:p>
    <w:p w14:paraId="7BA1C260" w14:textId="11B11AB7" w:rsidR="00332383" w:rsidRDefault="00332383" w:rsidP="00120171">
      <w:pPr>
        <w:autoSpaceDE w:val="0"/>
        <w:autoSpaceDN w:val="0"/>
        <w:adjustRightInd w:val="0"/>
        <w:spacing w:before="60" w:after="0" w:line="264" w:lineRule="auto"/>
        <w:jc w:val="both"/>
        <w:rPr>
          <w:sz w:val="20"/>
          <w:szCs w:val="20"/>
        </w:rPr>
      </w:pPr>
      <w:r w:rsidRPr="00332383">
        <w:rPr>
          <w:sz w:val="20"/>
          <w:szCs w:val="20"/>
        </w:rPr>
        <w:lastRenderedPageBreak/>
        <w:t>A particular challenge for the health care industry is that medical devices are increasingly connected to the internet, hospital networks, and other medical devices to provide remote diagnostics and features that increase the ability of health care providers to treat patients. However, such features also increase cybersecurity risk. Furthermore, medical devices, like other computer systems, can be vulnerable to security breaches, potentially impacting the safety and effectiveness of the device itself.</w:t>
      </w:r>
    </w:p>
    <w:p w14:paraId="5E0D7D2F" w14:textId="45F9ED72" w:rsidR="00042FF8" w:rsidRPr="00033E53" w:rsidRDefault="00042FF8" w:rsidP="001D6068">
      <w:pPr>
        <w:pStyle w:val="Heading2"/>
        <w:rPr>
          <w:rFonts w:ascii="Merriweather" w:hAnsi="Merriweather"/>
          <w:color w:val="1F4E79" w:themeColor="accent1" w:themeShade="80"/>
          <w:sz w:val="22"/>
          <w:szCs w:val="20"/>
        </w:rPr>
      </w:pPr>
      <w:r w:rsidRPr="00033E53">
        <w:rPr>
          <w:rFonts w:ascii="Merriweather" w:hAnsi="Merriweather"/>
          <w:color w:val="1F4E79" w:themeColor="accent1" w:themeShade="80"/>
          <w:sz w:val="22"/>
          <w:szCs w:val="20"/>
        </w:rPr>
        <w:t xml:space="preserve">OBJECTIVES OF THE </w:t>
      </w:r>
      <w:r w:rsidR="00976E20" w:rsidRPr="00033E53">
        <w:rPr>
          <w:rFonts w:ascii="Merriweather" w:hAnsi="Merriweather"/>
          <w:color w:val="1F4E79" w:themeColor="accent1" w:themeShade="80"/>
          <w:sz w:val="22"/>
          <w:szCs w:val="20"/>
        </w:rPr>
        <w:t>ROUND TABLE</w:t>
      </w:r>
    </w:p>
    <w:p w14:paraId="67E9A127" w14:textId="512BD578" w:rsidR="00332383" w:rsidRDefault="00976E20" w:rsidP="001D6068">
      <w:pPr>
        <w:autoSpaceDE w:val="0"/>
        <w:autoSpaceDN w:val="0"/>
        <w:adjustRightInd w:val="0"/>
        <w:spacing w:before="120" w:after="0"/>
        <w:jc w:val="both"/>
        <w:rPr>
          <w:sz w:val="20"/>
          <w:szCs w:val="20"/>
        </w:rPr>
      </w:pPr>
      <w:r w:rsidRPr="00033E53">
        <w:rPr>
          <w:sz w:val="20"/>
          <w:szCs w:val="20"/>
        </w:rPr>
        <w:t xml:space="preserve">The </w:t>
      </w:r>
      <w:r w:rsidR="00F7476E">
        <w:rPr>
          <w:sz w:val="20"/>
          <w:szCs w:val="20"/>
        </w:rPr>
        <w:t>key</w:t>
      </w:r>
      <w:r w:rsidR="00033E53" w:rsidRPr="00033E53">
        <w:rPr>
          <w:sz w:val="20"/>
          <w:szCs w:val="20"/>
        </w:rPr>
        <w:t xml:space="preserve"> </w:t>
      </w:r>
      <w:r w:rsidRPr="00033E53">
        <w:rPr>
          <w:sz w:val="20"/>
          <w:szCs w:val="20"/>
        </w:rPr>
        <w:t>objectives of th</w:t>
      </w:r>
      <w:r w:rsidR="00120171">
        <w:rPr>
          <w:sz w:val="20"/>
          <w:szCs w:val="20"/>
        </w:rPr>
        <w:t>e</w:t>
      </w:r>
      <w:r w:rsidRPr="00033E53">
        <w:rPr>
          <w:sz w:val="20"/>
          <w:szCs w:val="20"/>
        </w:rPr>
        <w:t xml:space="preserve"> round table </w:t>
      </w:r>
      <w:r w:rsidR="00033E53" w:rsidRPr="00033E53">
        <w:rPr>
          <w:sz w:val="20"/>
          <w:szCs w:val="20"/>
        </w:rPr>
        <w:t>were</w:t>
      </w:r>
      <w:r w:rsidRPr="00033E53">
        <w:rPr>
          <w:sz w:val="20"/>
          <w:szCs w:val="20"/>
        </w:rPr>
        <w:t xml:space="preserve"> to </w:t>
      </w:r>
      <w:r w:rsidR="00332383">
        <w:rPr>
          <w:sz w:val="20"/>
          <w:szCs w:val="20"/>
        </w:rPr>
        <w:t>provide participants with the opportunity to</w:t>
      </w:r>
      <w:r w:rsidR="00676875">
        <w:rPr>
          <w:sz w:val="20"/>
          <w:szCs w:val="20"/>
        </w:rPr>
        <w:t>:</w:t>
      </w:r>
    </w:p>
    <w:p w14:paraId="64710960" w14:textId="19A93C6E" w:rsidR="00332383" w:rsidRPr="00332383" w:rsidRDefault="00332383" w:rsidP="00676875">
      <w:pPr>
        <w:pStyle w:val="m-3620577017060287668m-784784848754193289m3084892548499246961msolistparagraph"/>
        <w:numPr>
          <w:ilvl w:val="0"/>
          <w:numId w:val="25"/>
        </w:numPr>
        <w:spacing w:before="80" w:beforeAutospacing="0" w:after="0" w:afterAutospacing="0" w:line="264" w:lineRule="auto"/>
        <w:ind w:left="714" w:hanging="357"/>
        <w:jc w:val="both"/>
        <w:rPr>
          <w:rFonts w:ascii="Merriweather" w:hAnsi="Merriweather"/>
          <w:sz w:val="20"/>
          <w:szCs w:val="20"/>
        </w:rPr>
      </w:pPr>
      <w:r w:rsidRPr="00332383">
        <w:rPr>
          <w:rFonts w:ascii="Merriweather" w:hAnsi="Merriweather"/>
          <w:sz w:val="20"/>
          <w:szCs w:val="20"/>
        </w:rPr>
        <w:t>Identify the cybersecurity risk as it relates to the management of radioactive sources, especially the potential impact of cyberattacks on physical protection systems</w:t>
      </w:r>
      <w:r w:rsidR="00676875">
        <w:rPr>
          <w:rFonts w:ascii="Merriweather" w:hAnsi="Merriweather"/>
          <w:sz w:val="20"/>
          <w:szCs w:val="20"/>
        </w:rPr>
        <w:t>;</w:t>
      </w:r>
    </w:p>
    <w:p w14:paraId="07DB49D4" w14:textId="0C8007A7" w:rsidR="00332383" w:rsidRPr="00332383" w:rsidRDefault="00332383" w:rsidP="00676875">
      <w:pPr>
        <w:pStyle w:val="m-3620577017060287668m-784784848754193289m3084892548499246961msolistparagraph"/>
        <w:numPr>
          <w:ilvl w:val="0"/>
          <w:numId w:val="25"/>
        </w:numPr>
        <w:spacing w:before="80" w:beforeAutospacing="0" w:after="0" w:afterAutospacing="0" w:line="264" w:lineRule="auto"/>
        <w:ind w:left="714" w:hanging="357"/>
        <w:jc w:val="both"/>
        <w:rPr>
          <w:rFonts w:ascii="Merriweather" w:hAnsi="Merriweather"/>
          <w:sz w:val="20"/>
          <w:szCs w:val="20"/>
        </w:rPr>
      </w:pPr>
      <w:r w:rsidRPr="00332383">
        <w:rPr>
          <w:rFonts w:ascii="Merriweather" w:hAnsi="Merriweather"/>
          <w:sz w:val="20"/>
          <w:szCs w:val="20"/>
        </w:rPr>
        <w:t>Review the international recommendations and guidance on the topic and discuss mechanisms to increase awareness amongst radiological security stakeholders</w:t>
      </w:r>
      <w:r w:rsidR="00676875">
        <w:rPr>
          <w:rFonts w:ascii="Merriweather" w:hAnsi="Merriweather"/>
          <w:sz w:val="20"/>
          <w:szCs w:val="20"/>
        </w:rPr>
        <w:t>;</w:t>
      </w:r>
    </w:p>
    <w:p w14:paraId="6F227840" w14:textId="225813FE" w:rsidR="00332383" w:rsidRPr="00332383" w:rsidRDefault="00332383" w:rsidP="00676875">
      <w:pPr>
        <w:pStyle w:val="m-3620577017060287668m-784784848754193289m3084892548499246961msolistparagraph"/>
        <w:numPr>
          <w:ilvl w:val="0"/>
          <w:numId w:val="25"/>
        </w:numPr>
        <w:spacing w:before="80" w:beforeAutospacing="0" w:after="0" w:afterAutospacing="0" w:line="264" w:lineRule="auto"/>
        <w:ind w:left="714" w:hanging="357"/>
        <w:jc w:val="both"/>
        <w:rPr>
          <w:rFonts w:ascii="Merriweather" w:hAnsi="Merriweather"/>
          <w:sz w:val="20"/>
          <w:szCs w:val="20"/>
        </w:rPr>
      </w:pPr>
      <w:r w:rsidRPr="00332383">
        <w:rPr>
          <w:rFonts w:ascii="Merriweather" w:hAnsi="Merriweather"/>
          <w:sz w:val="20"/>
          <w:szCs w:val="20"/>
        </w:rPr>
        <w:t>Review the key elements and attributes of an effective cybersecurity programme</w:t>
      </w:r>
      <w:r w:rsidR="00676875">
        <w:rPr>
          <w:rFonts w:ascii="Merriweather" w:hAnsi="Merriweather"/>
          <w:sz w:val="20"/>
          <w:szCs w:val="20"/>
        </w:rPr>
        <w:t>;</w:t>
      </w:r>
    </w:p>
    <w:p w14:paraId="66D0918C" w14:textId="2803B5D7" w:rsidR="00332383" w:rsidRPr="00332383" w:rsidRDefault="00332383" w:rsidP="00676875">
      <w:pPr>
        <w:pStyle w:val="m-3620577017060287668m-784784848754193289m3084892548499246961msolistparagraph"/>
        <w:numPr>
          <w:ilvl w:val="0"/>
          <w:numId w:val="25"/>
        </w:numPr>
        <w:spacing w:before="80" w:beforeAutospacing="0" w:after="0" w:afterAutospacing="0" w:line="264" w:lineRule="auto"/>
        <w:ind w:left="714" w:hanging="357"/>
        <w:jc w:val="both"/>
        <w:rPr>
          <w:rFonts w:ascii="Merriweather" w:hAnsi="Merriweather"/>
          <w:sz w:val="20"/>
          <w:szCs w:val="20"/>
        </w:rPr>
      </w:pPr>
      <w:r w:rsidRPr="00332383">
        <w:rPr>
          <w:rFonts w:ascii="Merriweather" w:hAnsi="Merriweather"/>
          <w:sz w:val="20"/>
          <w:szCs w:val="20"/>
        </w:rPr>
        <w:t>Understand the need for manufacturers, end-users, regulators and security experts to work together to manage cybersecurity risks</w:t>
      </w:r>
      <w:r w:rsidR="00676875">
        <w:rPr>
          <w:rFonts w:ascii="Merriweather" w:hAnsi="Merriweather"/>
          <w:sz w:val="20"/>
          <w:szCs w:val="20"/>
        </w:rPr>
        <w:t>;</w:t>
      </w:r>
    </w:p>
    <w:p w14:paraId="613F701C" w14:textId="3163C648" w:rsidR="00332383" w:rsidRPr="00332383" w:rsidRDefault="00332383" w:rsidP="00676875">
      <w:pPr>
        <w:pStyle w:val="m-3620577017060287668m-784784848754193289m3084892548499246961msolistparagraph"/>
        <w:numPr>
          <w:ilvl w:val="0"/>
          <w:numId w:val="25"/>
        </w:numPr>
        <w:spacing w:before="80" w:beforeAutospacing="0" w:after="0" w:afterAutospacing="0" w:line="264" w:lineRule="auto"/>
        <w:ind w:left="714" w:hanging="357"/>
        <w:jc w:val="both"/>
        <w:rPr>
          <w:rFonts w:ascii="Merriweather" w:hAnsi="Merriweather"/>
          <w:sz w:val="20"/>
          <w:szCs w:val="20"/>
        </w:rPr>
      </w:pPr>
      <w:r w:rsidRPr="00332383">
        <w:rPr>
          <w:rFonts w:ascii="Merriweather" w:hAnsi="Merriweather"/>
          <w:sz w:val="20"/>
          <w:szCs w:val="20"/>
        </w:rPr>
        <w:t>Listen to the experience and lessons learned from experts and organisations that have designed and implemented cybersecurity measures for radioactive sources</w:t>
      </w:r>
      <w:r w:rsidR="00676875">
        <w:rPr>
          <w:rFonts w:ascii="Merriweather" w:hAnsi="Merriweather"/>
          <w:sz w:val="20"/>
          <w:szCs w:val="20"/>
        </w:rPr>
        <w:t>;</w:t>
      </w:r>
    </w:p>
    <w:p w14:paraId="3AB337AC" w14:textId="5BBA9571" w:rsidR="00332383" w:rsidRPr="00332383" w:rsidRDefault="00332383" w:rsidP="00676875">
      <w:pPr>
        <w:pStyle w:val="m-3620577017060287668m-784784848754193289m3084892548499246961msolistparagraph"/>
        <w:numPr>
          <w:ilvl w:val="0"/>
          <w:numId w:val="25"/>
        </w:numPr>
        <w:spacing w:before="80" w:beforeAutospacing="0" w:after="0" w:afterAutospacing="0" w:line="264" w:lineRule="auto"/>
        <w:ind w:left="714" w:hanging="357"/>
        <w:jc w:val="both"/>
        <w:rPr>
          <w:rFonts w:ascii="Merriweather" w:hAnsi="Merriweather"/>
          <w:sz w:val="20"/>
          <w:szCs w:val="20"/>
        </w:rPr>
      </w:pPr>
      <w:r w:rsidRPr="00332383">
        <w:rPr>
          <w:rFonts w:ascii="Merriweather" w:hAnsi="Merriweather"/>
          <w:sz w:val="20"/>
          <w:szCs w:val="20"/>
        </w:rPr>
        <w:t>Identify and consolidate best practices for designing and implementing a cybersecurity programme related to radioactive sources</w:t>
      </w:r>
      <w:r w:rsidR="00676875">
        <w:rPr>
          <w:rFonts w:ascii="Merriweather" w:hAnsi="Merriweather"/>
          <w:sz w:val="20"/>
          <w:szCs w:val="20"/>
        </w:rPr>
        <w:t>;</w:t>
      </w:r>
    </w:p>
    <w:p w14:paraId="21C6FB77" w14:textId="3A7C7E83" w:rsidR="00332383" w:rsidRPr="00332383" w:rsidRDefault="00332383" w:rsidP="00676875">
      <w:pPr>
        <w:pStyle w:val="m-3620577017060287668m-784784848754193289m3084892548499246961msolistparagraph"/>
        <w:numPr>
          <w:ilvl w:val="0"/>
          <w:numId w:val="25"/>
        </w:numPr>
        <w:spacing w:before="80" w:beforeAutospacing="0" w:after="0" w:afterAutospacing="0" w:line="264" w:lineRule="auto"/>
        <w:ind w:left="714" w:hanging="357"/>
        <w:jc w:val="both"/>
        <w:rPr>
          <w:rFonts w:ascii="Merriweather" w:hAnsi="Merriweather"/>
          <w:sz w:val="20"/>
          <w:szCs w:val="20"/>
        </w:rPr>
      </w:pPr>
      <w:r w:rsidRPr="00332383">
        <w:rPr>
          <w:rFonts w:ascii="Merriweather" w:hAnsi="Merriweather"/>
          <w:sz w:val="20"/>
          <w:szCs w:val="20"/>
        </w:rPr>
        <w:t>Develop a way forward to raise awareness amongst end-users and contribute to the strengthening of cybersecurity for radioactive sources.</w:t>
      </w:r>
    </w:p>
    <w:p w14:paraId="59EE2F3C" w14:textId="48FE67C6" w:rsidR="00AF0199" w:rsidRDefault="00647B55" w:rsidP="00647B55">
      <w:pPr>
        <w:autoSpaceDE w:val="0"/>
        <w:autoSpaceDN w:val="0"/>
        <w:adjustRightInd w:val="0"/>
        <w:spacing w:before="240" w:after="0"/>
        <w:jc w:val="both"/>
        <w:rPr>
          <w:sz w:val="20"/>
          <w:szCs w:val="20"/>
        </w:rPr>
      </w:pPr>
      <w:r w:rsidRPr="00647B55">
        <w:rPr>
          <w:noProof/>
        </w:rPr>
        <w:drawing>
          <wp:anchor distT="0" distB="0" distL="114300" distR="114300" simplePos="0" relativeHeight="251658240" behindDoc="1" locked="0" layoutInCell="1" allowOverlap="1" wp14:anchorId="215C083A" wp14:editId="5C58AE84">
            <wp:simplePos x="0" y="0"/>
            <wp:positionH relativeFrom="column">
              <wp:posOffset>2940050</wp:posOffset>
            </wp:positionH>
            <wp:positionV relativeFrom="paragraph">
              <wp:posOffset>279731</wp:posOffset>
            </wp:positionV>
            <wp:extent cx="3144191" cy="2340000"/>
            <wp:effectExtent l="19050" t="19050" r="18415" b="22225"/>
            <wp:wrapTight wrapText="bothSides">
              <wp:wrapPolygon edited="0">
                <wp:start x="-131" y="-176"/>
                <wp:lineTo x="-131" y="21629"/>
                <wp:lineTo x="21596" y="21629"/>
                <wp:lineTo x="21596" y="-176"/>
                <wp:lineTo x="-131" y="-17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4191" cy="2340000"/>
                    </a:xfrm>
                    <a:prstGeom prst="rect">
                      <a:avLst/>
                    </a:prstGeom>
                    <a:noFill/>
                    <a:ln>
                      <a:solidFill>
                        <a:schemeClr val="tx2"/>
                      </a:solidFill>
                    </a:ln>
                  </pic:spPr>
                </pic:pic>
              </a:graphicData>
            </a:graphic>
          </wp:anchor>
        </w:drawing>
      </w:r>
      <w:r w:rsidR="005B72D6">
        <w:rPr>
          <w:sz w:val="20"/>
          <w:szCs w:val="20"/>
        </w:rPr>
        <w:t>Twenty-</w:t>
      </w:r>
      <w:r w:rsidR="00AF0199">
        <w:rPr>
          <w:sz w:val="20"/>
          <w:szCs w:val="20"/>
        </w:rPr>
        <w:t>eight</w:t>
      </w:r>
      <w:r w:rsidR="005B72D6" w:rsidRPr="00033E53">
        <w:rPr>
          <w:sz w:val="20"/>
          <w:szCs w:val="20"/>
        </w:rPr>
        <w:t xml:space="preserve"> </w:t>
      </w:r>
      <w:r w:rsidR="00033E53" w:rsidRPr="00033E53">
        <w:rPr>
          <w:sz w:val="20"/>
          <w:szCs w:val="20"/>
        </w:rPr>
        <w:t xml:space="preserve">experts from </w:t>
      </w:r>
      <w:r w:rsidR="00AF0199">
        <w:rPr>
          <w:sz w:val="20"/>
          <w:szCs w:val="20"/>
        </w:rPr>
        <w:t>nine</w:t>
      </w:r>
      <w:r w:rsidR="005B72D6" w:rsidRPr="00033E53">
        <w:rPr>
          <w:sz w:val="20"/>
          <w:szCs w:val="20"/>
        </w:rPr>
        <w:t xml:space="preserve"> </w:t>
      </w:r>
      <w:r w:rsidR="00033E53" w:rsidRPr="00033E53">
        <w:rPr>
          <w:sz w:val="20"/>
          <w:szCs w:val="20"/>
        </w:rPr>
        <w:t xml:space="preserve">countries and </w:t>
      </w:r>
      <w:r w:rsidR="00AF0199">
        <w:rPr>
          <w:sz w:val="20"/>
          <w:szCs w:val="20"/>
        </w:rPr>
        <w:t>four</w:t>
      </w:r>
      <w:r w:rsidR="005B72D6" w:rsidRPr="00033E53">
        <w:rPr>
          <w:sz w:val="20"/>
          <w:szCs w:val="20"/>
        </w:rPr>
        <w:t xml:space="preserve"> </w:t>
      </w:r>
      <w:r w:rsidR="00033E53" w:rsidRPr="00033E53">
        <w:rPr>
          <w:sz w:val="20"/>
          <w:szCs w:val="20"/>
        </w:rPr>
        <w:t>international organisations attended th</w:t>
      </w:r>
      <w:r w:rsidR="00033E53">
        <w:rPr>
          <w:sz w:val="20"/>
          <w:szCs w:val="20"/>
        </w:rPr>
        <w:t xml:space="preserve">e round table. They represented the main stakeholders involved in the </w:t>
      </w:r>
      <w:r w:rsidR="00AF0199">
        <w:rPr>
          <w:sz w:val="20"/>
          <w:szCs w:val="20"/>
        </w:rPr>
        <w:t xml:space="preserve">cyber </w:t>
      </w:r>
      <w:r w:rsidR="00033E53">
        <w:rPr>
          <w:sz w:val="20"/>
          <w:szCs w:val="20"/>
        </w:rPr>
        <w:t xml:space="preserve">security of </w:t>
      </w:r>
      <w:r w:rsidR="00033E53" w:rsidRPr="00033E53">
        <w:rPr>
          <w:sz w:val="20"/>
          <w:szCs w:val="20"/>
        </w:rPr>
        <w:t xml:space="preserve">radioactive sources used in medical </w:t>
      </w:r>
      <w:r w:rsidR="00AF0199">
        <w:rPr>
          <w:sz w:val="20"/>
          <w:szCs w:val="20"/>
        </w:rPr>
        <w:t xml:space="preserve">and industrial </w:t>
      </w:r>
      <w:r w:rsidR="00033E53" w:rsidRPr="00033E53">
        <w:rPr>
          <w:sz w:val="20"/>
          <w:szCs w:val="20"/>
        </w:rPr>
        <w:t>applications</w:t>
      </w:r>
      <w:r w:rsidR="00033E53">
        <w:rPr>
          <w:sz w:val="20"/>
          <w:szCs w:val="20"/>
        </w:rPr>
        <w:t xml:space="preserve"> (</w:t>
      </w:r>
      <w:r w:rsidR="00676875">
        <w:rPr>
          <w:sz w:val="20"/>
          <w:szCs w:val="20"/>
        </w:rPr>
        <w:t xml:space="preserve">i.e. </w:t>
      </w:r>
      <w:r w:rsidR="00033E53">
        <w:rPr>
          <w:sz w:val="20"/>
          <w:szCs w:val="20"/>
        </w:rPr>
        <w:t>end users, regulators, device manufacturer</w:t>
      </w:r>
      <w:r w:rsidR="00FB65B0">
        <w:rPr>
          <w:sz w:val="20"/>
          <w:szCs w:val="20"/>
        </w:rPr>
        <w:t>s</w:t>
      </w:r>
      <w:r w:rsidR="00033E53">
        <w:rPr>
          <w:sz w:val="20"/>
          <w:szCs w:val="20"/>
        </w:rPr>
        <w:t xml:space="preserve">, international support programmes and </w:t>
      </w:r>
      <w:r w:rsidR="00AF0199">
        <w:rPr>
          <w:sz w:val="20"/>
          <w:szCs w:val="20"/>
        </w:rPr>
        <w:t xml:space="preserve">cyber </w:t>
      </w:r>
      <w:r w:rsidR="00033E53">
        <w:rPr>
          <w:sz w:val="20"/>
          <w:szCs w:val="20"/>
        </w:rPr>
        <w:t xml:space="preserve">security professionals). Participants were expected to </w:t>
      </w:r>
      <w:r w:rsidR="00033E53" w:rsidRPr="00033E53">
        <w:rPr>
          <w:sz w:val="20"/>
          <w:szCs w:val="20"/>
        </w:rPr>
        <w:t>have open discussions</w:t>
      </w:r>
      <w:r w:rsidR="00AF0199">
        <w:rPr>
          <w:sz w:val="20"/>
          <w:szCs w:val="20"/>
        </w:rPr>
        <w:t xml:space="preserve">, </w:t>
      </w:r>
      <w:r w:rsidR="00033E53" w:rsidRPr="00033E53">
        <w:rPr>
          <w:sz w:val="20"/>
          <w:szCs w:val="20"/>
        </w:rPr>
        <w:t xml:space="preserve">express their own perspectives and </w:t>
      </w:r>
      <w:r w:rsidR="00AF0199">
        <w:rPr>
          <w:sz w:val="20"/>
          <w:szCs w:val="20"/>
        </w:rPr>
        <w:t xml:space="preserve">offer suggestions </w:t>
      </w:r>
      <w:r w:rsidR="00033E53" w:rsidRPr="00033E53">
        <w:rPr>
          <w:sz w:val="20"/>
          <w:szCs w:val="20"/>
        </w:rPr>
        <w:t xml:space="preserve">for </w:t>
      </w:r>
      <w:r w:rsidR="00AF0199">
        <w:rPr>
          <w:sz w:val="20"/>
          <w:szCs w:val="20"/>
        </w:rPr>
        <w:t xml:space="preserve">increasing cyber security awareness amongst radioactive source practitioners and for strengthening cyber security arrangements for </w:t>
      </w:r>
      <w:r w:rsidR="00033E53" w:rsidRPr="00033E53">
        <w:rPr>
          <w:sz w:val="20"/>
          <w:szCs w:val="20"/>
        </w:rPr>
        <w:t>radioactive source</w:t>
      </w:r>
      <w:r w:rsidR="00AF0199">
        <w:rPr>
          <w:sz w:val="20"/>
          <w:szCs w:val="20"/>
        </w:rPr>
        <w:t>s.</w:t>
      </w:r>
      <w:r w:rsidRPr="00647B55">
        <w:rPr>
          <w:sz w:val="20"/>
          <w:szCs w:val="20"/>
        </w:rPr>
        <w:t xml:space="preserve"> </w:t>
      </w:r>
    </w:p>
    <w:p w14:paraId="50A888D4" w14:textId="7E492838" w:rsidR="005305D0" w:rsidRDefault="005305D0" w:rsidP="005305D0">
      <w:pPr>
        <w:autoSpaceDE w:val="0"/>
        <w:autoSpaceDN w:val="0"/>
        <w:adjustRightInd w:val="0"/>
        <w:spacing w:before="120" w:after="0"/>
        <w:jc w:val="both"/>
        <w:rPr>
          <w:sz w:val="20"/>
          <w:szCs w:val="20"/>
        </w:rPr>
      </w:pPr>
      <w:r w:rsidRPr="005305D0">
        <w:rPr>
          <w:sz w:val="20"/>
          <w:szCs w:val="20"/>
        </w:rPr>
        <w:t>The event, which was professionally facilitated by M</w:t>
      </w:r>
      <w:r>
        <w:rPr>
          <w:sz w:val="20"/>
          <w:szCs w:val="20"/>
        </w:rPr>
        <w:t>s Anna Patterson</w:t>
      </w:r>
      <w:r w:rsidRPr="005305D0">
        <w:rPr>
          <w:sz w:val="20"/>
          <w:szCs w:val="20"/>
        </w:rPr>
        <w:t>, included expert presentations and plenary and breakout sessions to provide maximum engagement. In addition, an instant electronic voting system was used to allow participants to anonymously share their views on selected questions.</w:t>
      </w:r>
      <w:r w:rsidR="00676875">
        <w:rPr>
          <w:sz w:val="20"/>
          <w:szCs w:val="20"/>
        </w:rPr>
        <w:t xml:space="preserve"> Some e-voting questions are reflected in this report.</w:t>
      </w:r>
    </w:p>
    <w:p w14:paraId="1506BD97" w14:textId="1DE9EB05" w:rsidR="00F22986" w:rsidRPr="00246F51" w:rsidRDefault="00E876D9" w:rsidP="001D6068">
      <w:pPr>
        <w:pStyle w:val="Heading2"/>
        <w:rPr>
          <w:rFonts w:ascii="Merriweather" w:hAnsi="Merriweather"/>
          <w:color w:val="1F4E79" w:themeColor="accent1" w:themeShade="80"/>
          <w:sz w:val="22"/>
          <w:szCs w:val="20"/>
        </w:rPr>
      </w:pPr>
      <w:r w:rsidRPr="00246F51">
        <w:rPr>
          <w:rFonts w:ascii="Merriweather" w:hAnsi="Merriweather"/>
          <w:color w:val="1F4E79" w:themeColor="accent1" w:themeShade="80"/>
          <w:sz w:val="22"/>
          <w:szCs w:val="20"/>
        </w:rPr>
        <w:lastRenderedPageBreak/>
        <w:t xml:space="preserve">ROUND TABLE </w:t>
      </w:r>
      <w:r w:rsidR="00F22986" w:rsidRPr="00246F51">
        <w:rPr>
          <w:rFonts w:ascii="Merriweather" w:hAnsi="Merriweather"/>
          <w:color w:val="1F4E79" w:themeColor="accent1" w:themeShade="80"/>
          <w:sz w:val="22"/>
          <w:szCs w:val="20"/>
        </w:rPr>
        <w:t>PROGRAMME</w:t>
      </w:r>
      <w:r w:rsidR="00AD7F0E">
        <w:rPr>
          <w:rFonts w:ascii="Merriweather" w:hAnsi="Merriweather"/>
          <w:color w:val="1F4E79" w:themeColor="accent1" w:themeShade="80"/>
          <w:sz w:val="22"/>
          <w:szCs w:val="20"/>
        </w:rPr>
        <w:t xml:space="preserve"> AND KEY FINDINGS</w:t>
      </w:r>
    </w:p>
    <w:p w14:paraId="4E34EE75" w14:textId="356E9504" w:rsidR="00033E53" w:rsidRPr="001D6068" w:rsidRDefault="00C87D04" w:rsidP="001D6068">
      <w:pPr>
        <w:autoSpaceDE w:val="0"/>
        <w:autoSpaceDN w:val="0"/>
        <w:adjustRightInd w:val="0"/>
        <w:spacing w:before="120" w:after="120"/>
        <w:jc w:val="both"/>
        <w:rPr>
          <w:rFonts w:cs="FranklinGothic-BookItal"/>
          <w:b/>
          <w:bCs/>
          <w:iCs/>
          <w:sz w:val="20"/>
          <w:szCs w:val="20"/>
        </w:rPr>
      </w:pPr>
      <w:r w:rsidRPr="001D6068">
        <w:rPr>
          <w:rFonts w:cs="FranklinGothic-BookItal"/>
          <w:b/>
          <w:bCs/>
          <w:iCs/>
          <w:sz w:val="20"/>
          <w:szCs w:val="20"/>
        </w:rPr>
        <w:t xml:space="preserve">DAY 1: </w:t>
      </w:r>
      <w:r w:rsidR="00033E53" w:rsidRPr="001D6068">
        <w:rPr>
          <w:rFonts w:cs="FranklinGothic-BookItal"/>
          <w:b/>
          <w:bCs/>
          <w:iCs/>
          <w:sz w:val="20"/>
          <w:szCs w:val="20"/>
        </w:rPr>
        <w:t xml:space="preserve">TUESDAY </w:t>
      </w:r>
      <w:r w:rsidR="00647B55">
        <w:rPr>
          <w:rFonts w:cs="FranklinGothic-BookItal"/>
          <w:b/>
          <w:bCs/>
          <w:iCs/>
          <w:sz w:val="20"/>
          <w:szCs w:val="20"/>
        </w:rPr>
        <w:t xml:space="preserve">10 SEPTEMBER </w:t>
      </w:r>
      <w:r w:rsidR="00033E53" w:rsidRPr="001D6068">
        <w:rPr>
          <w:rFonts w:cs="FranklinGothic-BookItal"/>
          <w:b/>
          <w:bCs/>
          <w:iCs/>
          <w:sz w:val="20"/>
          <w:szCs w:val="20"/>
        </w:rPr>
        <w:t>2019</w:t>
      </w:r>
    </w:p>
    <w:p w14:paraId="05177673" w14:textId="77777777" w:rsidR="00033E53" w:rsidRPr="001D6068" w:rsidRDefault="00033E53" w:rsidP="001D6068">
      <w:pPr>
        <w:pStyle w:val="Heading2"/>
        <w:spacing w:before="120"/>
        <w:ind w:right="-397"/>
        <w:rPr>
          <w:rFonts w:ascii="Merriweather" w:hAnsi="Merriweather"/>
          <w:color w:val="1F4E79" w:themeColor="accent1" w:themeShade="80"/>
          <w:sz w:val="20"/>
          <w:szCs w:val="20"/>
        </w:rPr>
      </w:pPr>
      <w:r w:rsidRPr="001D6068">
        <w:rPr>
          <w:rFonts w:ascii="Merriweather" w:hAnsi="Merriweather"/>
          <w:color w:val="1F4E79" w:themeColor="accent1" w:themeShade="80"/>
          <w:sz w:val="20"/>
          <w:szCs w:val="20"/>
        </w:rPr>
        <w:t>OPENING SESSION</w:t>
      </w:r>
    </w:p>
    <w:p w14:paraId="0FA87A39" w14:textId="5798DDC9" w:rsidR="00033E53" w:rsidRPr="00033E53" w:rsidRDefault="00033E53" w:rsidP="001D6068">
      <w:pPr>
        <w:autoSpaceDE w:val="0"/>
        <w:autoSpaceDN w:val="0"/>
        <w:adjustRightInd w:val="0"/>
        <w:spacing w:after="120"/>
        <w:jc w:val="both"/>
        <w:rPr>
          <w:rFonts w:cs="FranklinGothic-BookItal"/>
          <w:iCs/>
          <w:sz w:val="20"/>
          <w:szCs w:val="20"/>
        </w:rPr>
      </w:pPr>
      <w:r w:rsidRPr="00033E53">
        <w:rPr>
          <w:rFonts w:cs="FranklinGothic-BookItal"/>
          <w:b/>
          <w:iCs/>
          <w:sz w:val="20"/>
          <w:szCs w:val="20"/>
        </w:rPr>
        <w:t>Mr Pierre Legoux, WINS Head of Programmes</w:t>
      </w:r>
      <w:r w:rsidRPr="00033E53">
        <w:rPr>
          <w:rFonts w:cs="FranklinGothic-BookItal"/>
          <w:iCs/>
          <w:sz w:val="20"/>
          <w:szCs w:val="20"/>
        </w:rPr>
        <w:t xml:space="preserve">, welcomed the participants on behalf of WINS, detailed the objectives of the </w:t>
      </w:r>
      <w:r>
        <w:rPr>
          <w:rFonts w:cs="FranklinGothic-BookItal"/>
          <w:iCs/>
          <w:sz w:val="20"/>
          <w:szCs w:val="20"/>
        </w:rPr>
        <w:t>round table</w:t>
      </w:r>
      <w:r w:rsidRPr="00033E53">
        <w:rPr>
          <w:rFonts w:cs="FranklinGothic-BookItal"/>
          <w:iCs/>
          <w:sz w:val="20"/>
          <w:szCs w:val="20"/>
        </w:rPr>
        <w:t xml:space="preserve"> and provided a preliminary overview of the agenda. Mr Legoux also displayed and commented on the most relevant results from the pre-</w:t>
      </w:r>
      <w:r>
        <w:rPr>
          <w:rFonts w:cs="FranklinGothic-BookItal"/>
          <w:iCs/>
          <w:sz w:val="20"/>
          <w:szCs w:val="20"/>
        </w:rPr>
        <w:t>event</w:t>
      </w:r>
      <w:r w:rsidRPr="00033E53">
        <w:rPr>
          <w:rFonts w:cs="FranklinGothic-BookItal"/>
          <w:iCs/>
          <w:sz w:val="20"/>
          <w:szCs w:val="20"/>
        </w:rPr>
        <w:t xml:space="preserve"> surve</w:t>
      </w:r>
      <w:r w:rsidR="00C4324F">
        <w:rPr>
          <w:rFonts w:cs="FranklinGothic-BookItal"/>
          <w:iCs/>
          <w:sz w:val="20"/>
          <w:szCs w:val="20"/>
        </w:rPr>
        <w:t>y</w:t>
      </w:r>
      <w:r w:rsidRPr="00033E53">
        <w:rPr>
          <w:rFonts w:cs="FranklinGothic-BookItal"/>
          <w:iCs/>
          <w:sz w:val="20"/>
          <w:szCs w:val="20"/>
        </w:rPr>
        <w:t xml:space="preserve">. </w:t>
      </w:r>
    </w:p>
    <w:p w14:paraId="0E44AD7B" w14:textId="1CD4F5DC" w:rsidR="00042FF8" w:rsidRPr="00033E53" w:rsidRDefault="00042FF8" w:rsidP="00AD7F0E">
      <w:pPr>
        <w:autoSpaceDE w:val="0"/>
        <w:autoSpaceDN w:val="0"/>
        <w:adjustRightInd w:val="0"/>
        <w:spacing w:before="120" w:after="60"/>
        <w:jc w:val="both"/>
        <w:rPr>
          <w:rFonts w:cs="FranklinGothic-BookItal"/>
          <w:iCs/>
          <w:color w:val="1F4E79" w:themeColor="accent1" w:themeShade="80"/>
          <w:sz w:val="20"/>
          <w:szCs w:val="20"/>
        </w:rPr>
      </w:pPr>
      <w:r w:rsidRPr="00033E53">
        <w:rPr>
          <w:rFonts w:cs="FranklinGothic-BookItal"/>
          <w:iCs/>
          <w:color w:val="1F4E79" w:themeColor="accent1" w:themeShade="80"/>
          <w:sz w:val="20"/>
          <w:szCs w:val="20"/>
        </w:rPr>
        <w:t>Participants’ expectations</w:t>
      </w:r>
    </w:p>
    <w:p w14:paraId="720AAF49" w14:textId="70659143" w:rsidR="00F7476E" w:rsidRDefault="00042FF8" w:rsidP="00676875">
      <w:pPr>
        <w:autoSpaceDE w:val="0"/>
        <w:autoSpaceDN w:val="0"/>
        <w:adjustRightInd w:val="0"/>
        <w:spacing w:after="60"/>
        <w:jc w:val="both"/>
        <w:rPr>
          <w:rFonts w:cs="FranklinGothic-BookItal"/>
          <w:iCs/>
          <w:sz w:val="20"/>
          <w:szCs w:val="20"/>
        </w:rPr>
      </w:pPr>
      <w:r w:rsidRPr="00033E53">
        <w:rPr>
          <w:rFonts w:cs="FranklinGothic-BookItal"/>
          <w:iCs/>
          <w:sz w:val="20"/>
          <w:szCs w:val="20"/>
        </w:rPr>
        <w:t xml:space="preserve">Participants were asked to introduce themselves at their tables and discuss their expectations coming into this </w:t>
      </w:r>
      <w:r w:rsidR="00F7476E">
        <w:rPr>
          <w:rFonts w:cs="FranklinGothic-BookItal"/>
          <w:iCs/>
          <w:sz w:val="20"/>
          <w:szCs w:val="20"/>
        </w:rPr>
        <w:t>event</w:t>
      </w:r>
      <w:r w:rsidRPr="00033E53">
        <w:rPr>
          <w:rFonts w:cs="FranklinGothic-BookItal"/>
          <w:iCs/>
          <w:sz w:val="20"/>
          <w:szCs w:val="20"/>
        </w:rPr>
        <w:t xml:space="preserve">. </w:t>
      </w:r>
      <w:r w:rsidR="005318C2">
        <w:rPr>
          <w:rFonts w:cs="FranklinGothic-BookItal"/>
          <w:iCs/>
          <w:sz w:val="20"/>
          <w:szCs w:val="20"/>
        </w:rPr>
        <w:t xml:space="preserve">Some examples include: </w:t>
      </w:r>
    </w:p>
    <w:p w14:paraId="4571FCE8" w14:textId="1E814229" w:rsidR="005305D0" w:rsidRPr="005305D0" w:rsidRDefault="005305D0" w:rsidP="005305D0">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5305D0">
        <w:rPr>
          <w:rFonts w:cs="FranklinGothic-BookItal"/>
          <w:iCs/>
          <w:sz w:val="20"/>
          <w:szCs w:val="20"/>
          <w:lang w:val="en-US"/>
        </w:rPr>
        <w:t>Share experiences. Network. Increase knowledge</w:t>
      </w:r>
      <w:r w:rsidR="00676875">
        <w:rPr>
          <w:rFonts w:cs="FranklinGothic-BookItal"/>
          <w:iCs/>
          <w:sz w:val="20"/>
          <w:szCs w:val="20"/>
          <w:lang w:val="en-US"/>
        </w:rPr>
        <w:t>;</w:t>
      </w:r>
    </w:p>
    <w:p w14:paraId="41002B8B" w14:textId="5FD3E613" w:rsidR="005305D0" w:rsidRPr="005305D0" w:rsidRDefault="005305D0" w:rsidP="005305D0">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5305D0">
        <w:rPr>
          <w:rFonts w:cs="FranklinGothic-BookItal"/>
          <w:iCs/>
          <w:sz w:val="20"/>
          <w:szCs w:val="20"/>
          <w:lang w:val="en-US"/>
        </w:rPr>
        <w:t>Understand what others do. Benchmark our practices</w:t>
      </w:r>
      <w:r w:rsidR="00676875">
        <w:rPr>
          <w:rFonts w:cs="FranklinGothic-BookItal"/>
          <w:iCs/>
          <w:sz w:val="20"/>
          <w:szCs w:val="20"/>
          <w:lang w:val="en-US"/>
        </w:rPr>
        <w:t>;</w:t>
      </w:r>
    </w:p>
    <w:p w14:paraId="3E93567A" w14:textId="5F2E562B" w:rsidR="005305D0" w:rsidRPr="005305D0" w:rsidRDefault="005305D0" w:rsidP="005305D0">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5305D0">
        <w:rPr>
          <w:rFonts w:cs="FranklinGothic-BookItal"/>
          <w:iCs/>
          <w:sz w:val="20"/>
          <w:szCs w:val="20"/>
          <w:lang w:val="en-US"/>
        </w:rPr>
        <w:t>Receive information about the latest developments regarding cyber security of radioactive sources and feedback it to my colleagues</w:t>
      </w:r>
      <w:r w:rsidR="00676875">
        <w:rPr>
          <w:rFonts w:cs="FranklinGothic-BookItal"/>
          <w:iCs/>
          <w:sz w:val="20"/>
          <w:szCs w:val="20"/>
          <w:lang w:val="en-US"/>
        </w:rPr>
        <w:t>;</w:t>
      </w:r>
    </w:p>
    <w:p w14:paraId="35695E23" w14:textId="0FACA5B6" w:rsidR="005305D0" w:rsidRPr="005305D0" w:rsidRDefault="005305D0" w:rsidP="005305D0">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5305D0">
        <w:rPr>
          <w:rFonts w:cs="FranklinGothic-BookItal"/>
          <w:iCs/>
          <w:sz w:val="20"/>
          <w:szCs w:val="20"/>
          <w:lang w:val="en-US"/>
        </w:rPr>
        <w:t>Express my needs and challenges. Explore possible solutions, not just admire the problem</w:t>
      </w:r>
      <w:r w:rsidR="00676875">
        <w:rPr>
          <w:rFonts w:cs="FranklinGothic-BookItal"/>
          <w:iCs/>
          <w:sz w:val="20"/>
          <w:szCs w:val="20"/>
          <w:lang w:val="en-US"/>
        </w:rPr>
        <w:t>;</w:t>
      </w:r>
    </w:p>
    <w:p w14:paraId="264D3A0F" w14:textId="6D5DF4C8" w:rsidR="005305D0" w:rsidRPr="005305D0" w:rsidRDefault="005305D0" w:rsidP="005305D0">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5305D0">
        <w:rPr>
          <w:rFonts w:cs="FranklinGothic-BookItal"/>
          <w:iCs/>
          <w:sz w:val="20"/>
          <w:szCs w:val="20"/>
          <w:lang w:val="en-US"/>
        </w:rPr>
        <w:t>Identify possible gaps. Review options to develop comprehensive and consistent approaches</w:t>
      </w:r>
      <w:r w:rsidR="00676875">
        <w:rPr>
          <w:rFonts w:cs="FranklinGothic-BookItal"/>
          <w:iCs/>
          <w:sz w:val="20"/>
          <w:szCs w:val="20"/>
          <w:lang w:val="en-US"/>
        </w:rPr>
        <w:t>;</w:t>
      </w:r>
    </w:p>
    <w:p w14:paraId="69441FA3" w14:textId="4884894D" w:rsidR="005305D0" w:rsidRDefault="005305D0" w:rsidP="005305D0">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5305D0">
        <w:rPr>
          <w:rFonts w:cs="FranklinGothic-BookItal"/>
          <w:iCs/>
          <w:sz w:val="20"/>
          <w:szCs w:val="20"/>
          <w:lang w:val="en-US"/>
        </w:rPr>
        <w:t>Better understand options to raise cybersecurity awareness</w:t>
      </w:r>
      <w:r w:rsidR="00676875">
        <w:rPr>
          <w:rFonts w:cs="FranklinGothic-BookItal"/>
          <w:iCs/>
          <w:sz w:val="20"/>
          <w:szCs w:val="20"/>
          <w:lang w:val="en-US"/>
        </w:rPr>
        <w:t>.</w:t>
      </w:r>
    </w:p>
    <w:p w14:paraId="526F4081" w14:textId="1D5EC39A" w:rsidR="008A2B05" w:rsidRDefault="008A2B05" w:rsidP="00AD7F0E">
      <w:pPr>
        <w:autoSpaceDE w:val="0"/>
        <w:autoSpaceDN w:val="0"/>
        <w:adjustRightInd w:val="0"/>
        <w:spacing w:before="180" w:after="60"/>
        <w:jc w:val="both"/>
        <w:rPr>
          <w:rFonts w:cs="FranklinGothic-BookItal"/>
          <w:iCs/>
          <w:color w:val="1F4E79" w:themeColor="accent1" w:themeShade="80"/>
          <w:sz w:val="20"/>
          <w:szCs w:val="20"/>
        </w:rPr>
      </w:pPr>
      <w:r>
        <w:rPr>
          <w:rFonts w:cs="FranklinGothic-BookItal"/>
          <w:iCs/>
          <w:color w:val="1F4E79" w:themeColor="accent1" w:themeShade="80"/>
          <w:sz w:val="20"/>
          <w:szCs w:val="20"/>
        </w:rPr>
        <w:t>Keynote presentation on Cyber Threat and Radiological Security Risks</w:t>
      </w:r>
    </w:p>
    <w:p w14:paraId="5B481E67" w14:textId="6329B73A" w:rsidR="008A2B05" w:rsidRDefault="008A2B05" w:rsidP="00AD7F0E">
      <w:pPr>
        <w:autoSpaceDE w:val="0"/>
        <w:autoSpaceDN w:val="0"/>
        <w:adjustRightInd w:val="0"/>
        <w:spacing w:before="120" w:after="60"/>
        <w:jc w:val="both"/>
        <w:rPr>
          <w:rFonts w:cs="FranklinGothic-BookItal"/>
          <w:iCs/>
          <w:color w:val="1F4E79" w:themeColor="accent1" w:themeShade="80"/>
          <w:sz w:val="20"/>
          <w:szCs w:val="20"/>
        </w:rPr>
      </w:pPr>
      <w:r w:rsidRPr="00033E53">
        <w:rPr>
          <w:rFonts w:cs="FranklinGothic-BookItal"/>
          <w:b/>
          <w:iCs/>
          <w:sz w:val="20"/>
          <w:szCs w:val="20"/>
        </w:rPr>
        <w:t>M</w:t>
      </w:r>
      <w:r>
        <w:rPr>
          <w:rFonts w:cs="FranklinGothic-BookItal"/>
          <w:b/>
          <w:iCs/>
          <w:sz w:val="20"/>
          <w:szCs w:val="20"/>
        </w:rPr>
        <w:t xml:space="preserve">s Jessica Fahey, CNSC (Canada) </w:t>
      </w:r>
      <w:r>
        <w:rPr>
          <w:rFonts w:cs="FranklinGothic-BookItal"/>
          <w:iCs/>
          <w:sz w:val="20"/>
          <w:szCs w:val="20"/>
        </w:rPr>
        <w:t xml:space="preserve">offered </w:t>
      </w:r>
      <w:r w:rsidRPr="00033E53">
        <w:rPr>
          <w:rFonts w:cs="FranklinGothic-BookItal"/>
          <w:iCs/>
          <w:sz w:val="20"/>
          <w:szCs w:val="20"/>
        </w:rPr>
        <w:t>a</w:t>
      </w:r>
      <w:r>
        <w:rPr>
          <w:rFonts w:cs="FranklinGothic-BookItal"/>
          <w:iCs/>
          <w:sz w:val="20"/>
          <w:szCs w:val="20"/>
        </w:rPr>
        <w:t xml:space="preserve">n opening perspective </w:t>
      </w:r>
      <w:r w:rsidRPr="00033E53">
        <w:rPr>
          <w:rFonts w:cs="FranklinGothic-BookItal"/>
          <w:iCs/>
          <w:sz w:val="20"/>
          <w:szCs w:val="20"/>
        </w:rPr>
        <w:t>on</w:t>
      </w:r>
      <w:r>
        <w:rPr>
          <w:rFonts w:cs="FranklinGothic-BookItal"/>
          <w:iCs/>
          <w:sz w:val="20"/>
          <w:szCs w:val="20"/>
        </w:rPr>
        <w:t xml:space="preserve"> the various elements of the round table agenda. After summarising the mandate of the CNSC and the list of activities regulated by her organisation, Ms Fahey provided a definition of cyber </w:t>
      </w:r>
      <w:r w:rsidR="00AD7F0E">
        <w:rPr>
          <w:rFonts w:cs="FranklinGothic-BookItal"/>
          <w:iCs/>
          <w:sz w:val="20"/>
          <w:szCs w:val="20"/>
        </w:rPr>
        <w:t>threats, a</w:t>
      </w:r>
      <w:r>
        <w:rPr>
          <w:rFonts w:cs="FranklinGothic-BookItal"/>
          <w:iCs/>
          <w:sz w:val="20"/>
          <w:szCs w:val="20"/>
        </w:rPr>
        <w:t xml:space="preserve"> review of cyber threat actors and </w:t>
      </w:r>
      <w:r w:rsidR="00AD7F0E">
        <w:rPr>
          <w:rFonts w:cs="FranklinGothic-BookItal"/>
          <w:iCs/>
          <w:sz w:val="20"/>
          <w:szCs w:val="20"/>
        </w:rPr>
        <w:t xml:space="preserve">a summary </w:t>
      </w:r>
      <w:r>
        <w:rPr>
          <w:rFonts w:cs="FranklinGothic-BookItal"/>
          <w:iCs/>
          <w:sz w:val="20"/>
          <w:szCs w:val="20"/>
        </w:rPr>
        <w:t>of the implication of cyber threats for radiological security.</w:t>
      </w:r>
      <w:r w:rsidR="00AD7F0E">
        <w:rPr>
          <w:rFonts w:cs="FranklinGothic-BookItal"/>
          <w:iCs/>
          <w:sz w:val="20"/>
          <w:szCs w:val="20"/>
        </w:rPr>
        <w:t xml:space="preserve"> She then presented the overall Canadian approach to mitigate the risk, detailing in particular the role of the </w:t>
      </w:r>
      <w:r w:rsidR="00AD7F0E" w:rsidRPr="00AD7F0E">
        <w:rPr>
          <w:rFonts w:cs="FranklinGothic-BookItal"/>
          <w:iCs/>
          <w:sz w:val="20"/>
          <w:szCs w:val="20"/>
        </w:rPr>
        <w:t>Canadian Centre for Cyber Security</w:t>
      </w:r>
      <w:r w:rsidR="00AD7F0E">
        <w:rPr>
          <w:rFonts w:cs="FranklinGothic-BookItal"/>
          <w:iCs/>
          <w:sz w:val="20"/>
          <w:szCs w:val="20"/>
        </w:rPr>
        <w:t xml:space="preserve"> and how CNSC was structured to manage the </w:t>
      </w:r>
      <w:r w:rsidR="00676875">
        <w:rPr>
          <w:rFonts w:cs="FranklinGothic-BookItal"/>
          <w:iCs/>
          <w:sz w:val="20"/>
          <w:szCs w:val="20"/>
        </w:rPr>
        <w:t xml:space="preserve">cyber </w:t>
      </w:r>
      <w:r w:rsidR="00AD7F0E">
        <w:rPr>
          <w:rFonts w:cs="FranklinGothic-BookItal"/>
          <w:iCs/>
          <w:sz w:val="20"/>
          <w:szCs w:val="20"/>
        </w:rPr>
        <w:t>risk and contribute to mitigate it amongst its licensees. Mr Fahey concluded he presentation by describing and insisting on the importance of coordinating efforts at national and international levels.</w:t>
      </w:r>
    </w:p>
    <w:p w14:paraId="14E1773C" w14:textId="110A82C9" w:rsidR="003033C1" w:rsidRPr="00246F51" w:rsidRDefault="003033C1" w:rsidP="00AD7F0E">
      <w:pPr>
        <w:autoSpaceDE w:val="0"/>
        <w:autoSpaceDN w:val="0"/>
        <w:adjustRightInd w:val="0"/>
        <w:spacing w:before="180" w:after="60"/>
        <w:jc w:val="both"/>
        <w:rPr>
          <w:rFonts w:cs="FranklinGothic-BookItal"/>
          <w:iCs/>
          <w:color w:val="1F4E79" w:themeColor="accent1" w:themeShade="80"/>
          <w:sz w:val="20"/>
          <w:szCs w:val="20"/>
        </w:rPr>
      </w:pPr>
      <w:r w:rsidRPr="00246F51">
        <w:rPr>
          <w:rFonts w:cs="FranklinGothic-BookItal"/>
          <w:iCs/>
          <w:color w:val="1F4E79" w:themeColor="accent1" w:themeShade="80"/>
          <w:sz w:val="20"/>
          <w:szCs w:val="20"/>
        </w:rPr>
        <w:t>D</w:t>
      </w:r>
      <w:r w:rsidR="009D6D91">
        <w:rPr>
          <w:rFonts w:cs="FranklinGothic-BookItal"/>
          <w:iCs/>
          <w:color w:val="1F4E79" w:themeColor="accent1" w:themeShade="80"/>
          <w:sz w:val="20"/>
          <w:szCs w:val="20"/>
        </w:rPr>
        <w:t>iscussion on key issues to be kept in mind during the round table</w:t>
      </w:r>
    </w:p>
    <w:p w14:paraId="7495D0C6" w14:textId="56734682" w:rsidR="004553BA" w:rsidRDefault="00A659D8" w:rsidP="004553BA">
      <w:pPr>
        <w:autoSpaceDE w:val="0"/>
        <w:autoSpaceDN w:val="0"/>
        <w:adjustRightInd w:val="0"/>
        <w:spacing w:after="120"/>
        <w:jc w:val="both"/>
        <w:rPr>
          <w:rFonts w:cs="FranklinGothic-BookItal"/>
          <w:iCs/>
          <w:sz w:val="20"/>
          <w:szCs w:val="20"/>
        </w:rPr>
      </w:pPr>
      <w:r>
        <w:rPr>
          <w:rFonts w:cs="FranklinGothic-BookItal"/>
          <w:iCs/>
          <w:sz w:val="20"/>
          <w:szCs w:val="20"/>
        </w:rPr>
        <w:t xml:space="preserve">Participants </w:t>
      </w:r>
      <w:r w:rsidR="00C46D48">
        <w:rPr>
          <w:rFonts w:cs="FranklinGothic-BookItal"/>
          <w:iCs/>
          <w:sz w:val="20"/>
          <w:szCs w:val="20"/>
        </w:rPr>
        <w:t xml:space="preserve">were then asked to </w:t>
      </w:r>
      <w:r w:rsidR="004553BA">
        <w:rPr>
          <w:rFonts w:cs="FranklinGothic-BookItal"/>
          <w:iCs/>
          <w:sz w:val="20"/>
          <w:szCs w:val="20"/>
        </w:rPr>
        <w:t xml:space="preserve">hold discussions </w:t>
      </w:r>
      <w:r w:rsidR="00676875">
        <w:rPr>
          <w:rFonts w:cs="FranklinGothic-BookItal"/>
          <w:iCs/>
          <w:sz w:val="20"/>
          <w:szCs w:val="20"/>
        </w:rPr>
        <w:t xml:space="preserve">on </w:t>
      </w:r>
      <w:r w:rsidR="004553BA">
        <w:rPr>
          <w:rFonts w:cs="FranklinGothic-BookItal"/>
          <w:iCs/>
          <w:sz w:val="20"/>
          <w:szCs w:val="20"/>
        </w:rPr>
        <w:t xml:space="preserve">why it is important to address the issue of cyber security for radioactive sources and to highlight what could be in their mind some of the key issues to improve </w:t>
      </w:r>
      <w:r w:rsidR="009D6D91">
        <w:rPr>
          <w:rFonts w:cs="FranklinGothic-BookItal"/>
          <w:iCs/>
          <w:sz w:val="20"/>
          <w:szCs w:val="20"/>
        </w:rPr>
        <w:t xml:space="preserve">the </w:t>
      </w:r>
      <w:r w:rsidR="004553BA">
        <w:rPr>
          <w:rFonts w:cs="FranklinGothic-BookItal"/>
          <w:iCs/>
          <w:sz w:val="20"/>
          <w:szCs w:val="20"/>
        </w:rPr>
        <w:t xml:space="preserve">awareness of the </w:t>
      </w:r>
      <w:r w:rsidR="00676875">
        <w:rPr>
          <w:rFonts w:cs="FranklinGothic-BookItal"/>
          <w:iCs/>
          <w:sz w:val="20"/>
          <w:szCs w:val="20"/>
        </w:rPr>
        <w:t xml:space="preserve">cyber security </w:t>
      </w:r>
      <w:r w:rsidR="004553BA">
        <w:rPr>
          <w:rFonts w:cs="FranklinGothic-BookItal"/>
          <w:iCs/>
          <w:sz w:val="20"/>
          <w:szCs w:val="20"/>
        </w:rPr>
        <w:t xml:space="preserve">risk and </w:t>
      </w:r>
      <w:r w:rsidR="00676875">
        <w:rPr>
          <w:rFonts w:cs="FranklinGothic-BookItal"/>
          <w:iCs/>
          <w:sz w:val="20"/>
          <w:szCs w:val="20"/>
        </w:rPr>
        <w:t xml:space="preserve">ensure </w:t>
      </w:r>
      <w:r w:rsidR="009D6D91">
        <w:rPr>
          <w:rFonts w:cs="FranklinGothic-BookItal"/>
          <w:iCs/>
          <w:sz w:val="20"/>
          <w:szCs w:val="20"/>
        </w:rPr>
        <w:t xml:space="preserve">the </w:t>
      </w:r>
      <w:r w:rsidR="004553BA">
        <w:rPr>
          <w:rFonts w:cs="FranklinGothic-BookItal"/>
          <w:iCs/>
          <w:sz w:val="20"/>
          <w:szCs w:val="20"/>
        </w:rPr>
        <w:t xml:space="preserve">effectiveness of mitigation measures. </w:t>
      </w:r>
    </w:p>
    <w:p w14:paraId="2B5B2991" w14:textId="171FC2B8" w:rsidR="004553BA" w:rsidRDefault="004553BA" w:rsidP="004553BA">
      <w:pPr>
        <w:autoSpaceDE w:val="0"/>
        <w:autoSpaceDN w:val="0"/>
        <w:adjustRightInd w:val="0"/>
        <w:spacing w:after="120"/>
        <w:jc w:val="both"/>
        <w:rPr>
          <w:rFonts w:cs="FranklinGothic-BookItal"/>
          <w:iCs/>
          <w:sz w:val="20"/>
          <w:szCs w:val="20"/>
        </w:rPr>
      </w:pPr>
      <w:r>
        <w:rPr>
          <w:rFonts w:cs="FranklinGothic-BookItal"/>
          <w:iCs/>
          <w:sz w:val="20"/>
          <w:szCs w:val="20"/>
        </w:rPr>
        <w:t xml:space="preserve">First, participants stressed the need to obtain buy-in from all stakeholders. They indicated that the international community, in particular the IAEA, had started to address the topic and that the industry, especially the device manufacturers, was a leading actor in this area. It was </w:t>
      </w:r>
      <w:r w:rsidR="009D6D91">
        <w:rPr>
          <w:rFonts w:cs="FranklinGothic-BookItal"/>
          <w:iCs/>
          <w:sz w:val="20"/>
          <w:szCs w:val="20"/>
        </w:rPr>
        <w:t>agreed</w:t>
      </w:r>
      <w:r>
        <w:rPr>
          <w:rFonts w:cs="FranklinGothic-BookItal"/>
          <w:iCs/>
          <w:sz w:val="20"/>
          <w:szCs w:val="20"/>
        </w:rPr>
        <w:t xml:space="preserve"> that end users were still struggling on measures to implement and that they would welcome much more directive and guidance from regulatory agencies.</w:t>
      </w:r>
    </w:p>
    <w:p w14:paraId="387DC2DF" w14:textId="3B486891" w:rsidR="009D6D91" w:rsidRDefault="009D6D91" w:rsidP="004553BA">
      <w:pPr>
        <w:autoSpaceDE w:val="0"/>
        <w:autoSpaceDN w:val="0"/>
        <w:adjustRightInd w:val="0"/>
        <w:spacing w:after="120"/>
        <w:jc w:val="both"/>
        <w:rPr>
          <w:rFonts w:cs="FranklinGothic-BookItal"/>
          <w:iCs/>
          <w:sz w:val="20"/>
          <w:szCs w:val="20"/>
        </w:rPr>
      </w:pPr>
      <w:r>
        <w:rPr>
          <w:rFonts w:cs="FranklinGothic-BookItal"/>
          <w:iCs/>
          <w:sz w:val="20"/>
          <w:szCs w:val="20"/>
        </w:rPr>
        <w:lastRenderedPageBreak/>
        <w:t xml:space="preserve">As for many security matters, participants highlighted the leading role of senior management and of the importance of raising their awareness and understanding of the risk. It was mentioned that speaking senior management language and addressing their key expectations, which are often driven by costs and impact of investment, was a prerequisite to their proper engagement. </w:t>
      </w:r>
    </w:p>
    <w:p w14:paraId="3C609834" w14:textId="1EF77C40" w:rsidR="009D6D91" w:rsidRDefault="009D6D91" w:rsidP="004553BA">
      <w:pPr>
        <w:autoSpaceDE w:val="0"/>
        <w:autoSpaceDN w:val="0"/>
        <w:adjustRightInd w:val="0"/>
        <w:spacing w:after="120"/>
        <w:jc w:val="both"/>
        <w:rPr>
          <w:rFonts w:cs="FranklinGothic-BookItal"/>
          <w:iCs/>
          <w:sz w:val="20"/>
          <w:szCs w:val="20"/>
        </w:rPr>
      </w:pPr>
      <w:r>
        <w:rPr>
          <w:rFonts w:cs="FranklinGothic-BookItal"/>
          <w:iCs/>
          <w:sz w:val="20"/>
          <w:szCs w:val="20"/>
        </w:rPr>
        <w:t xml:space="preserve">Participants then discussed the essential role of culture and of the need to develop a robust security culture combining physical and cyber risks. It was mentioned that too often </w:t>
      </w:r>
      <w:r w:rsidR="009E37ED">
        <w:rPr>
          <w:rFonts w:cs="FranklinGothic-BookItal"/>
          <w:iCs/>
          <w:sz w:val="20"/>
          <w:szCs w:val="20"/>
        </w:rPr>
        <w:t>people</w:t>
      </w:r>
      <w:r>
        <w:rPr>
          <w:rFonts w:cs="FranklinGothic-BookItal"/>
          <w:iCs/>
          <w:sz w:val="20"/>
          <w:szCs w:val="20"/>
        </w:rPr>
        <w:t xml:space="preserve"> s</w:t>
      </w:r>
      <w:r w:rsidR="009E37ED">
        <w:rPr>
          <w:rFonts w:cs="FranklinGothic-BookItal"/>
          <w:iCs/>
          <w:sz w:val="20"/>
          <w:szCs w:val="20"/>
        </w:rPr>
        <w:t>t</w:t>
      </w:r>
      <w:r>
        <w:rPr>
          <w:rFonts w:cs="FranklinGothic-BookItal"/>
          <w:iCs/>
          <w:sz w:val="20"/>
          <w:szCs w:val="20"/>
        </w:rPr>
        <w:t>ill believe that the problems will happen to someone else. A lot of individuals still do not understand the risk. Some participants expressed doubt on the effectiveness of the communication and awareness campaigns that have been conducted so far.</w:t>
      </w:r>
    </w:p>
    <w:p w14:paraId="16DB7A17" w14:textId="47E7ABCD" w:rsidR="009D6D91" w:rsidRDefault="009D6D91" w:rsidP="004553BA">
      <w:pPr>
        <w:autoSpaceDE w:val="0"/>
        <w:autoSpaceDN w:val="0"/>
        <w:adjustRightInd w:val="0"/>
        <w:spacing w:after="120"/>
        <w:jc w:val="both"/>
        <w:rPr>
          <w:rFonts w:cs="FranklinGothic-BookItal"/>
          <w:iCs/>
          <w:sz w:val="20"/>
          <w:szCs w:val="20"/>
        </w:rPr>
      </w:pPr>
      <w:r>
        <w:rPr>
          <w:rFonts w:cs="FranklinGothic-BookItal"/>
          <w:iCs/>
          <w:sz w:val="20"/>
          <w:szCs w:val="20"/>
        </w:rPr>
        <w:t>Finally, the importance of measuring the effectiveness of cyber security arrangements was discussed. Do we really know where we stand</w:t>
      </w:r>
      <w:r w:rsidR="008A2B05">
        <w:rPr>
          <w:rFonts w:cs="FranklinGothic-BookItal"/>
          <w:iCs/>
          <w:sz w:val="20"/>
          <w:szCs w:val="20"/>
        </w:rPr>
        <w:t>?</w:t>
      </w:r>
      <w:r>
        <w:rPr>
          <w:rFonts w:cs="FranklinGothic-BookItal"/>
          <w:iCs/>
          <w:sz w:val="20"/>
          <w:szCs w:val="20"/>
        </w:rPr>
        <w:t xml:space="preserve"> Are we conscious of our vulnerabilities? </w:t>
      </w:r>
      <w:r w:rsidR="008A2B05">
        <w:rPr>
          <w:rFonts w:cs="FranklinGothic-BookItal"/>
          <w:iCs/>
          <w:sz w:val="20"/>
          <w:szCs w:val="20"/>
        </w:rPr>
        <w:t>It was agreed that measuring the effectiveness of cyber security programme</w:t>
      </w:r>
      <w:r w:rsidR="009E37ED">
        <w:rPr>
          <w:rFonts w:cs="FranklinGothic-BookItal"/>
          <w:iCs/>
          <w:sz w:val="20"/>
          <w:szCs w:val="20"/>
        </w:rPr>
        <w:t>s</w:t>
      </w:r>
      <w:r w:rsidR="008A2B05">
        <w:rPr>
          <w:rFonts w:cs="FranklinGothic-BookItal"/>
          <w:iCs/>
          <w:sz w:val="20"/>
          <w:szCs w:val="20"/>
        </w:rPr>
        <w:t xml:space="preserve"> was still challenging, in particular because key performance indicators for cyber matters are not always intuitive to humans.</w:t>
      </w:r>
    </w:p>
    <w:p w14:paraId="17120107" w14:textId="0270C1E0" w:rsidR="003033C1" w:rsidRPr="00A84C13" w:rsidRDefault="003033C1" w:rsidP="001D6068">
      <w:pPr>
        <w:pStyle w:val="Heading2"/>
        <w:ind w:right="4"/>
        <w:rPr>
          <w:rFonts w:ascii="Merriweather" w:hAnsi="Merriweather"/>
          <w:color w:val="1F4E79" w:themeColor="accent1" w:themeShade="80"/>
          <w:sz w:val="22"/>
          <w:szCs w:val="20"/>
        </w:rPr>
      </w:pPr>
      <w:r w:rsidRPr="00A84C13">
        <w:rPr>
          <w:rFonts w:ascii="Merriweather" w:hAnsi="Merriweather"/>
          <w:color w:val="1F4E79" w:themeColor="accent1" w:themeShade="80"/>
          <w:sz w:val="22"/>
          <w:szCs w:val="20"/>
        </w:rPr>
        <w:t xml:space="preserve">SESSION 1: </w:t>
      </w:r>
      <w:r w:rsidR="002D7A9A" w:rsidRPr="002D7A9A">
        <w:rPr>
          <w:rFonts w:ascii="Merriweather" w:hAnsi="Merriweather"/>
          <w:color w:val="1F4E79" w:themeColor="accent1" w:themeShade="80"/>
          <w:sz w:val="22"/>
          <w:szCs w:val="20"/>
        </w:rPr>
        <w:t>UNDERSTANDING CYBER THREATS AND ASSOCIATED RISKS FOR RADIOACTIVE SOURCES</w:t>
      </w:r>
    </w:p>
    <w:p w14:paraId="29376E48" w14:textId="31E741FA" w:rsidR="002D7A9A" w:rsidRDefault="002D7A9A" w:rsidP="002D7A9A">
      <w:pPr>
        <w:autoSpaceDE w:val="0"/>
        <w:autoSpaceDN w:val="0"/>
        <w:adjustRightInd w:val="0"/>
        <w:spacing w:after="120"/>
        <w:jc w:val="both"/>
        <w:rPr>
          <w:rFonts w:cs="FranklinGothic-BookItal"/>
          <w:iCs/>
          <w:sz w:val="20"/>
          <w:szCs w:val="20"/>
        </w:rPr>
      </w:pPr>
      <w:r>
        <w:rPr>
          <w:rFonts w:cs="FranklinGothic-BookItal"/>
          <w:iCs/>
          <w:sz w:val="20"/>
          <w:szCs w:val="20"/>
        </w:rPr>
        <w:t xml:space="preserve">The objectives of </w:t>
      </w:r>
      <w:r w:rsidR="003033C1" w:rsidRPr="00033E53">
        <w:rPr>
          <w:rFonts w:cs="FranklinGothic-BookItal"/>
          <w:iCs/>
          <w:sz w:val="20"/>
          <w:szCs w:val="20"/>
        </w:rPr>
        <w:t xml:space="preserve">Session 1 </w:t>
      </w:r>
      <w:r>
        <w:rPr>
          <w:rFonts w:cs="FranklinGothic-BookItal"/>
          <w:iCs/>
          <w:sz w:val="20"/>
          <w:szCs w:val="20"/>
        </w:rPr>
        <w:t xml:space="preserve">were to explore cyber </w:t>
      </w:r>
      <w:r w:rsidRPr="002D7A9A">
        <w:rPr>
          <w:rFonts w:cs="FranklinGothic-BookItal"/>
          <w:iCs/>
          <w:sz w:val="20"/>
          <w:szCs w:val="20"/>
        </w:rPr>
        <w:t>threats</w:t>
      </w:r>
      <w:r>
        <w:rPr>
          <w:rFonts w:cs="FranklinGothic-BookItal"/>
          <w:iCs/>
          <w:sz w:val="20"/>
          <w:szCs w:val="20"/>
        </w:rPr>
        <w:t>, review their</w:t>
      </w:r>
      <w:r w:rsidRPr="002D7A9A">
        <w:rPr>
          <w:rFonts w:cs="FranklinGothic-BookItal"/>
          <w:iCs/>
          <w:sz w:val="20"/>
          <w:szCs w:val="20"/>
        </w:rPr>
        <w:t xml:space="preserve"> characteris</w:t>
      </w:r>
      <w:r>
        <w:rPr>
          <w:rFonts w:cs="FranklinGothic-BookItal"/>
          <w:iCs/>
          <w:sz w:val="20"/>
          <w:szCs w:val="20"/>
        </w:rPr>
        <w:t xml:space="preserve">tics and better understand how they may </w:t>
      </w:r>
      <w:r w:rsidRPr="002D7A9A">
        <w:rPr>
          <w:rFonts w:cs="FranklinGothic-BookItal"/>
          <w:iCs/>
          <w:sz w:val="20"/>
          <w:szCs w:val="20"/>
        </w:rPr>
        <w:t>differ from or complement other types of threats</w:t>
      </w:r>
      <w:r>
        <w:rPr>
          <w:rFonts w:cs="FranklinGothic-BookItal"/>
          <w:iCs/>
          <w:sz w:val="20"/>
          <w:szCs w:val="20"/>
        </w:rPr>
        <w:t xml:space="preserve">. </w:t>
      </w:r>
      <w:r w:rsidR="0030746B">
        <w:rPr>
          <w:rFonts w:cs="FranklinGothic-BookItal"/>
          <w:iCs/>
          <w:sz w:val="20"/>
          <w:szCs w:val="20"/>
        </w:rPr>
        <w:t>It was also to review a</w:t>
      </w:r>
      <w:r w:rsidRPr="002D7A9A">
        <w:rPr>
          <w:rFonts w:cs="FranklinGothic-BookItal"/>
          <w:iCs/>
          <w:sz w:val="20"/>
          <w:szCs w:val="20"/>
        </w:rPr>
        <w:t xml:space="preserve">ctual examples of </w:t>
      </w:r>
      <w:r w:rsidR="008A2B05" w:rsidRPr="002D7A9A">
        <w:rPr>
          <w:rFonts w:cs="FranklinGothic-BookItal"/>
          <w:iCs/>
          <w:sz w:val="20"/>
          <w:szCs w:val="20"/>
        </w:rPr>
        <w:t>cyber-attacks</w:t>
      </w:r>
      <w:r w:rsidRPr="002D7A9A">
        <w:rPr>
          <w:rFonts w:cs="FranklinGothic-BookItal"/>
          <w:iCs/>
          <w:sz w:val="20"/>
          <w:szCs w:val="20"/>
        </w:rPr>
        <w:t xml:space="preserve"> </w:t>
      </w:r>
      <w:r w:rsidR="0030746B">
        <w:rPr>
          <w:rFonts w:cs="FranklinGothic-BookItal"/>
          <w:iCs/>
          <w:sz w:val="20"/>
          <w:szCs w:val="20"/>
        </w:rPr>
        <w:t xml:space="preserve">and discuss how it would relate to </w:t>
      </w:r>
      <w:r w:rsidRPr="002D7A9A">
        <w:rPr>
          <w:rFonts w:cs="FranklinGothic-BookItal"/>
          <w:iCs/>
          <w:sz w:val="20"/>
          <w:szCs w:val="20"/>
        </w:rPr>
        <w:t>the security of radioactive sources</w:t>
      </w:r>
      <w:r w:rsidR="0030746B">
        <w:rPr>
          <w:rFonts w:cs="FranklinGothic-BookItal"/>
          <w:iCs/>
          <w:sz w:val="20"/>
          <w:szCs w:val="20"/>
        </w:rPr>
        <w:t>. The session was also an opportunity to discuss w</w:t>
      </w:r>
      <w:r w:rsidRPr="002D7A9A">
        <w:rPr>
          <w:rFonts w:cs="FranklinGothic-BookItal"/>
          <w:iCs/>
          <w:sz w:val="20"/>
          <w:szCs w:val="20"/>
        </w:rPr>
        <w:t xml:space="preserve">hat evolution in the threat landscape </w:t>
      </w:r>
      <w:r w:rsidR="0030746B">
        <w:rPr>
          <w:rFonts w:cs="FranklinGothic-BookItal"/>
          <w:iCs/>
          <w:sz w:val="20"/>
          <w:szCs w:val="20"/>
        </w:rPr>
        <w:t xml:space="preserve">could be </w:t>
      </w:r>
      <w:r w:rsidRPr="002D7A9A">
        <w:rPr>
          <w:rFonts w:cs="FranklinGothic-BookItal"/>
          <w:iCs/>
          <w:sz w:val="20"/>
          <w:szCs w:val="20"/>
        </w:rPr>
        <w:t>expect</w:t>
      </w:r>
      <w:r w:rsidR="0030746B">
        <w:rPr>
          <w:rFonts w:cs="FranklinGothic-BookItal"/>
          <w:iCs/>
          <w:sz w:val="20"/>
          <w:szCs w:val="20"/>
        </w:rPr>
        <w:t>ed</w:t>
      </w:r>
      <w:r w:rsidRPr="002D7A9A">
        <w:rPr>
          <w:rFonts w:cs="FranklinGothic-BookItal"/>
          <w:iCs/>
          <w:sz w:val="20"/>
          <w:szCs w:val="20"/>
        </w:rPr>
        <w:t xml:space="preserve"> in the future</w:t>
      </w:r>
      <w:r w:rsidR="0030746B">
        <w:rPr>
          <w:rFonts w:cs="FranklinGothic-BookItal"/>
          <w:iCs/>
          <w:sz w:val="20"/>
          <w:szCs w:val="20"/>
        </w:rPr>
        <w:t>.</w:t>
      </w:r>
    </w:p>
    <w:p w14:paraId="6B814497" w14:textId="51604B24" w:rsidR="009C4C72" w:rsidRPr="009C4C72" w:rsidRDefault="009C4C72" w:rsidP="009C4C72">
      <w:pPr>
        <w:autoSpaceDE w:val="0"/>
        <w:autoSpaceDN w:val="0"/>
        <w:adjustRightInd w:val="0"/>
        <w:spacing w:before="120" w:after="60"/>
        <w:jc w:val="both"/>
        <w:rPr>
          <w:rFonts w:cs="FranklinGothic-BookItal"/>
          <w:iCs/>
          <w:color w:val="1F4E79" w:themeColor="accent1" w:themeShade="80"/>
          <w:sz w:val="20"/>
          <w:szCs w:val="20"/>
        </w:rPr>
      </w:pPr>
      <w:r w:rsidRPr="00E84DDB">
        <w:rPr>
          <w:rFonts w:cs="FranklinGothic-BookItal"/>
          <w:iCs/>
          <w:color w:val="1F4E79" w:themeColor="accent1" w:themeShade="80"/>
          <w:sz w:val="20"/>
          <w:szCs w:val="20"/>
        </w:rPr>
        <w:t>E-Voting</w:t>
      </w:r>
    </w:p>
    <w:p w14:paraId="3E239C7A" w14:textId="407153FF" w:rsidR="009C4C72" w:rsidRPr="00B43D43" w:rsidRDefault="009C4C72" w:rsidP="009C4C72">
      <w:pPr>
        <w:autoSpaceDE w:val="0"/>
        <w:autoSpaceDN w:val="0"/>
        <w:adjustRightInd w:val="0"/>
        <w:spacing w:after="120"/>
        <w:ind w:right="4682"/>
        <w:jc w:val="both"/>
        <w:rPr>
          <w:rFonts w:cs="FranklinGothic-BookItal"/>
          <w:iCs/>
          <w:sz w:val="20"/>
          <w:szCs w:val="20"/>
          <w:lang w:val="en-US"/>
        </w:rPr>
      </w:pPr>
      <w:r>
        <w:rPr>
          <w:rFonts w:cs="FranklinGothic-BookItal"/>
          <w:iCs/>
          <w:noProof/>
          <w:sz w:val="20"/>
          <w:szCs w:val="20"/>
          <w:lang w:val="en-US"/>
        </w:rPr>
        <w:drawing>
          <wp:anchor distT="0" distB="0" distL="114300" distR="114300" simplePos="0" relativeHeight="251660288" behindDoc="0" locked="0" layoutInCell="1" allowOverlap="1" wp14:anchorId="14E49EEE" wp14:editId="119876E9">
            <wp:simplePos x="0" y="0"/>
            <wp:positionH relativeFrom="margin">
              <wp:posOffset>3108325</wp:posOffset>
            </wp:positionH>
            <wp:positionV relativeFrom="paragraph">
              <wp:posOffset>294530</wp:posOffset>
            </wp:positionV>
            <wp:extent cx="3025140" cy="2091055"/>
            <wp:effectExtent l="19050" t="19050" r="22860" b="23495"/>
            <wp:wrapThrough wrapText="bothSides">
              <wp:wrapPolygon edited="0">
                <wp:start x="-136" y="-197"/>
                <wp:lineTo x="-136" y="21646"/>
                <wp:lineTo x="21627" y="21646"/>
                <wp:lineTo x="21627" y="-197"/>
                <wp:lineTo x="-136" y="-197"/>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387" t="4607" r="5046" b="13161"/>
                    <a:stretch/>
                  </pic:blipFill>
                  <pic:spPr bwMode="auto">
                    <a:xfrm>
                      <a:off x="0" y="0"/>
                      <a:ext cx="3025140" cy="2091055"/>
                    </a:xfrm>
                    <a:prstGeom prst="rect">
                      <a:avLst/>
                    </a:prstGeom>
                    <a:noFill/>
                    <a:ln>
                      <a:solidFill>
                        <a:schemeClr val="tx2"/>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FranklinGothic-BookItal"/>
          <w:iCs/>
          <w:sz w:val="20"/>
          <w:szCs w:val="20"/>
        </w:rPr>
        <w:t xml:space="preserve">To initiate the discussions on cyber threats and help focus on key issues, participants were requested to share their opinion on the communication of threat information to those who need to know. They clearly indicated that in their mind the </w:t>
      </w:r>
      <w:r w:rsidRPr="00B43D43">
        <w:rPr>
          <w:rFonts w:cs="FranklinGothic-BookItal"/>
          <w:iCs/>
          <w:sz w:val="20"/>
          <w:szCs w:val="20"/>
          <w:lang w:val="en-US"/>
        </w:rPr>
        <w:t xml:space="preserve">dissemination of </w:t>
      </w:r>
      <w:r>
        <w:rPr>
          <w:rFonts w:cs="FranklinGothic-BookItal"/>
          <w:iCs/>
          <w:sz w:val="20"/>
          <w:szCs w:val="20"/>
          <w:lang w:val="en-US"/>
        </w:rPr>
        <w:t xml:space="preserve">this </w:t>
      </w:r>
      <w:r w:rsidRPr="00B43D43">
        <w:rPr>
          <w:rFonts w:cs="FranklinGothic-BookItal"/>
          <w:iCs/>
          <w:sz w:val="20"/>
          <w:szCs w:val="20"/>
          <w:lang w:val="en-US"/>
        </w:rPr>
        <w:t xml:space="preserve">information is not as efficient as it should be. </w:t>
      </w:r>
      <w:r>
        <w:rPr>
          <w:rFonts w:cs="FranklinGothic-BookItal"/>
          <w:iCs/>
          <w:sz w:val="20"/>
          <w:szCs w:val="20"/>
          <w:lang w:val="en-US"/>
        </w:rPr>
        <w:t>As possible improvement</w:t>
      </w:r>
      <w:r w:rsidR="00676875">
        <w:rPr>
          <w:rFonts w:cs="FranklinGothic-BookItal"/>
          <w:iCs/>
          <w:sz w:val="20"/>
          <w:szCs w:val="20"/>
          <w:lang w:val="en-US"/>
        </w:rPr>
        <w:t>,</w:t>
      </w:r>
      <w:r>
        <w:rPr>
          <w:rFonts w:cs="FranklinGothic-BookItal"/>
          <w:iCs/>
          <w:sz w:val="20"/>
          <w:szCs w:val="20"/>
          <w:lang w:val="en-US"/>
        </w:rPr>
        <w:t xml:space="preserve"> participa</w:t>
      </w:r>
      <w:r w:rsidR="00676875">
        <w:rPr>
          <w:rFonts w:cs="FranklinGothic-BookItal"/>
          <w:iCs/>
          <w:sz w:val="20"/>
          <w:szCs w:val="20"/>
          <w:lang w:val="en-US"/>
        </w:rPr>
        <w:t xml:space="preserve">nts </w:t>
      </w:r>
      <w:r>
        <w:rPr>
          <w:rFonts w:cs="FranklinGothic-BookItal"/>
          <w:iCs/>
          <w:sz w:val="20"/>
          <w:szCs w:val="20"/>
          <w:lang w:val="en-US"/>
        </w:rPr>
        <w:t>suggested to c</w:t>
      </w:r>
      <w:r w:rsidRPr="00B43D43">
        <w:rPr>
          <w:rFonts w:cs="FranklinGothic-BookItal"/>
          <w:iCs/>
          <w:sz w:val="20"/>
          <w:szCs w:val="20"/>
          <w:lang w:val="en-US"/>
        </w:rPr>
        <w:t>larify what information is needed by each stakeholder and tailor the message</w:t>
      </w:r>
      <w:r>
        <w:rPr>
          <w:rFonts w:cs="FranklinGothic-BookItal"/>
          <w:iCs/>
          <w:sz w:val="20"/>
          <w:szCs w:val="20"/>
          <w:lang w:val="en-US"/>
        </w:rPr>
        <w:t xml:space="preserve">. They also suggested to establish exchange groups based on the </w:t>
      </w:r>
      <w:r w:rsidRPr="00B43D43">
        <w:rPr>
          <w:rFonts w:cs="FranklinGothic-BookItal"/>
          <w:iCs/>
          <w:sz w:val="20"/>
          <w:szCs w:val="20"/>
          <w:lang w:val="en-US"/>
        </w:rPr>
        <w:t xml:space="preserve">need-to-know and </w:t>
      </w:r>
      <w:r>
        <w:rPr>
          <w:rFonts w:cs="FranklinGothic-BookItal"/>
          <w:iCs/>
          <w:sz w:val="20"/>
          <w:szCs w:val="20"/>
          <w:lang w:val="en-US"/>
        </w:rPr>
        <w:t xml:space="preserve">to </w:t>
      </w:r>
      <w:r w:rsidRPr="00B43D43">
        <w:rPr>
          <w:rFonts w:cs="FranklinGothic-BookItal"/>
          <w:iCs/>
          <w:sz w:val="20"/>
          <w:szCs w:val="20"/>
          <w:lang w:val="en-US"/>
        </w:rPr>
        <w:t xml:space="preserve">build </w:t>
      </w:r>
      <w:r>
        <w:rPr>
          <w:rFonts w:cs="FranklinGothic-BookItal"/>
          <w:iCs/>
          <w:sz w:val="20"/>
          <w:szCs w:val="20"/>
          <w:lang w:val="en-US"/>
        </w:rPr>
        <w:t xml:space="preserve">communication mechanisms around </w:t>
      </w:r>
      <w:r w:rsidRPr="00B43D43">
        <w:rPr>
          <w:rFonts w:cs="FranklinGothic-BookItal"/>
          <w:iCs/>
          <w:sz w:val="20"/>
          <w:szCs w:val="20"/>
          <w:lang w:val="en-US"/>
        </w:rPr>
        <w:t xml:space="preserve">them. </w:t>
      </w:r>
      <w:r>
        <w:rPr>
          <w:rFonts w:cs="FranklinGothic-BookItal"/>
          <w:iCs/>
          <w:sz w:val="20"/>
          <w:szCs w:val="20"/>
          <w:lang w:val="en-US"/>
        </w:rPr>
        <w:t>Participants highlighted the need to b</w:t>
      </w:r>
      <w:r w:rsidRPr="00B43D43">
        <w:rPr>
          <w:rFonts w:cs="FranklinGothic-BookItal"/>
          <w:iCs/>
          <w:sz w:val="20"/>
          <w:szCs w:val="20"/>
          <w:lang w:val="en-US"/>
        </w:rPr>
        <w:t>uild confidence</w:t>
      </w:r>
      <w:r>
        <w:rPr>
          <w:rFonts w:cs="FranklinGothic-BookItal"/>
          <w:iCs/>
          <w:sz w:val="20"/>
          <w:szCs w:val="20"/>
          <w:lang w:val="en-US"/>
        </w:rPr>
        <w:t xml:space="preserve"> and c</w:t>
      </w:r>
      <w:r w:rsidRPr="00B43D43">
        <w:rPr>
          <w:rFonts w:cs="FranklinGothic-BookItal"/>
          <w:iCs/>
          <w:sz w:val="20"/>
          <w:szCs w:val="20"/>
          <w:lang w:val="en-US"/>
        </w:rPr>
        <w:t>reate groups of trusted people</w:t>
      </w:r>
      <w:r w:rsidR="00676875">
        <w:rPr>
          <w:rFonts w:cs="FranklinGothic-BookItal"/>
          <w:iCs/>
          <w:sz w:val="20"/>
          <w:szCs w:val="20"/>
          <w:lang w:val="en-US"/>
        </w:rPr>
        <w:t>.</w:t>
      </w:r>
    </w:p>
    <w:p w14:paraId="0FEAD2E1" w14:textId="3EA8BAAF" w:rsidR="009C4C72" w:rsidRDefault="009C4C72" w:rsidP="002D7A9A">
      <w:pPr>
        <w:autoSpaceDE w:val="0"/>
        <w:autoSpaceDN w:val="0"/>
        <w:adjustRightInd w:val="0"/>
        <w:spacing w:after="120"/>
        <w:jc w:val="both"/>
        <w:rPr>
          <w:rFonts w:cs="FranklinGothic-BookItal"/>
          <w:iCs/>
          <w:sz w:val="20"/>
          <w:szCs w:val="20"/>
        </w:rPr>
      </w:pPr>
    </w:p>
    <w:p w14:paraId="6A0EA736" w14:textId="77777777" w:rsidR="009C4C72" w:rsidRDefault="009C4C72" w:rsidP="002D7A9A">
      <w:pPr>
        <w:autoSpaceDE w:val="0"/>
        <w:autoSpaceDN w:val="0"/>
        <w:adjustRightInd w:val="0"/>
        <w:spacing w:after="120"/>
        <w:jc w:val="both"/>
        <w:rPr>
          <w:rFonts w:cs="FranklinGothic-BookItal"/>
          <w:iCs/>
          <w:sz w:val="20"/>
          <w:szCs w:val="20"/>
        </w:rPr>
      </w:pPr>
    </w:p>
    <w:p w14:paraId="7429826A" w14:textId="284F2073" w:rsidR="00AD7F0E" w:rsidRDefault="003033C1" w:rsidP="001D6068">
      <w:pPr>
        <w:autoSpaceDE w:val="0"/>
        <w:autoSpaceDN w:val="0"/>
        <w:adjustRightInd w:val="0"/>
        <w:spacing w:after="120"/>
        <w:jc w:val="both"/>
        <w:rPr>
          <w:rFonts w:cs="FranklinGothic-BookItal"/>
          <w:iCs/>
          <w:sz w:val="20"/>
          <w:szCs w:val="20"/>
        </w:rPr>
      </w:pPr>
      <w:r w:rsidRPr="00033E53">
        <w:rPr>
          <w:rFonts w:cs="FranklinGothic-BookItal"/>
          <w:b/>
          <w:iCs/>
          <w:sz w:val="20"/>
          <w:szCs w:val="20"/>
        </w:rPr>
        <w:lastRenderedPageBreak/>
        <w:t>M</w:t>
      </w:r>
      <w:r w:rsidR="008A2B05">
        <w:rPr>
          <w:rFonts w:cs="FranklinGothic-BookItal"/>
          <w:b/>
          <w:iCs/>
          <w:sz w:val="20"/>
          <w:szCs w:val="20"/>
        </w:rPr>
        <w:t xml:space="preserve">s Marina Krotofil, BASF (Germany) </w:t>
      </w:r>
      <w:r w:rsidRPr="00033E53">
        <w:rPr>
          <w:rFonts w:cs="FranklinGothic-BookItal"/>
          <w:iCs/>
          <w:sz w:val="20"/>
          <w:szCs w:val="20"/>
        </w:rPr>
        <w:t>delivered a presentation on</w:t>
      </w:r>
      <w:r w:rsidRPr="003033C1">
        <w:rPr>
          <w:rFonts w:cs="FranklinGothic-BookItal"/>
          <w:iCs/>
          <w:sz w:val="20"/>
          <w:szCs w:val="20"/>
        </w:rPr>
        <w:t xml:space="preserve"> </w:t>
      </w:r>
      <w:r w:rsidR="00AD7F0E" w:rsidRPr="00AD7F0E">
        <w:rPr>
          <w:rFonts w:cs="FranklinGothic-BookItal"/>
          <w:i/>
          <w:iCs/>
          <w:sz w:val="20"/>
          <w:szCs w:val="20"/>
        </w:rPr>
        <w:t>Understanding Cyber Threats and Associated Risks for Radioactive Sources</w:t>
      </w:r>
      <w:r>
        <w:rPr>
          <w:rFonts w:cs="FranklinGothic-BookItal"/>
          <w:iCs/>
          <w:sz w:val="20"/>
          <w:szCs w:val="20"/>
        </w:rPr>
        <w:t xml:space="preserve">. </w:t>
      </w:r>
      <w:r w:rsidR="001D6068">
        <w:rPr>
          <w:rFonts w:cs="FranklinGothic-BookItal"/>
          <w:iCs/>
          <w:sz w:val="20"/>
          <w:szCs w:val="20"/>
        </w:rPr>
        <w:t>First,</w:t>
      </w:r>
      <w:r w:rsidR="00AD7F0E">
        <w:rPr>
          <w:rFonts w:cs="FranklinGothic-BookItal"/>
          <w:iCs/>
          <w:sz w:val="20"/>
          <w:szCs w:val="20"/>
        </w:rPr>
        <w:t xml:space="preserve"> M</w:t>
      </w:r>
      <w:r w:rsidR="00676875">
        <w:rPr>
          <w:rFonts w:cs="FranklinGothic-BookItal"/>
          <w:iCs/>
          <w:sz w:val="20"/>
          <w:szCs w:val="20"/>
        </w:rPr>
        <w:t>s</w:t>
      </w:r>
      <w:r w:rsidR="00AD7F0E">
        <w:rPr>
          <w:rFonts w:cs="FranklinGothic-BookItal"/>
          <w:iCs/>
          <w:sz w:val="20"/>
          <w:szCs w:val="20"/>
        </w:rPr>
        <w:t xml:space="preserve"> Krotofil explained how the threat, including terrorist groups, criminals and state-sponsored entities, has evolved in the last few years and will continue to evolve at fast pace in the coming years. Referring to some recent high-profile cyber-attacks she indicated that our protective mechanisms </w:t>
      </w:r>
      <w:r w:rsidR="00676875">
        <w:rPr>
          <w:rFonts w:cs="FranklinGothic-BookItal"/>
          <w:iCs/>
          <w:sz w:val="20"/>
          <w:szCs w:val="20"/>
        </w:rPr>
        <w:t>are</w:t>
      </w:r>
      <w:r w:rsidR="00AD7F0E">
        <w:rPr>
          <w:rFonts w:cs="FranklinGothic-BookItal"/>
          <w:iCs/>
          <w:sz w:val="20"/>
          <w:szCs w:val="20"/>
        </w:rPr>
        <w:t xml:space="preserve"> not as robust as they should be and that adversaries </w:t>
      </w:r>
      <w:r w:rsidR="00676875">
        <w:rPr>
          <w:rFonts w:cs="FranklinGothic-BookItal"/>
          <w:iCs/>
          <w:sz w:val="20"/>
          <w:szCs w:val="20"/>
        </w:rPr>
        <w:t>are</w:t>
      </w:r>
      <w:r w:rsidR="00AD7F0E">
        <w:rPr>
          <w:rFonts w:cs="FranklinGothic-BookItal"/>
          <w:iCs/>
          <w:sz w:val="20"/>
          <w:szCs w:val="20"/>
        </w:rPr>
        <w:t xml:space="preserve"> </w:t>
      </w:r>
      <w:r w:rsidR="00676875">
        <w:rPr>
          <w:rFonts w:cs="FranklinGothic-BookItal"/>
          <w:iCs/>
          <w:sz w:val="20"/>
          <w:szCs w:val="20"/>
        </w:rPr>
        <w:t>capable</w:t>
      </w:r>
      <w:r w:rsidR="00AD7F0E">
        <w:rPr>
          <w:rFonts w:cs="FranklinGothic-BookItal"/>
          <w:iCs/>
          <w:sz w:val="20"/>
          <w:szCs w:val="20"/>
        </w:rPr>
        <w:t xml:space="preserve"> to identify and exploit </w:t>
      </w:r>
      <w:r w:rsidR="00676875">
        <w:rPr>
          <w:rFonts w:cs="FranklinGothic-BookItal"/>
          <w:iCs/>
          <w:sz w:val="20"/>
          <w:szCs w:val="20"/>
        </w:rPr>
        <w:t>existing</w:t>
      </w:r>
      <w:r w:rsidR="00AD7F0E">
        <w:rPr>
          <w:rFonts w:cs="FranklinGothic-BookItal"/>
          <w:iCs/>
          <w:sz w:val="20"/>
          <w:szCs w:val="20"/>
        </w:rPr>
        <w:t xml:space="preserve"> vulnerabilities. </w:t>
      </w:r>
      <w:r w:rsidR="00B43D43">
        <w:rPr>
          <w:rFonts w:cs="FranklinGothic-BookItal"/>
          <w:iCs/>
          <w:sz w:val="20"/>
          <w:szCs w:val="20"/>
        </w:rPr>
        <w:t xml:space="preserve">Ms Krotofil provided examples of information and equipment that adversaries can easily find on internet to support their malicious goals. She continued her presentation by providing some trends </w:t>
      </w:r>
      <w:r w:rsidR="00676875">
        <w:rPr>
          <w:rFonts w:cs="FranklinGothic-BookItal"/>
          <w:iCs/>
          <w:sz w:val="20"/>
          <w:szCs w:val="20"/>
        </w:rPr>
        <w:t xml:space="preserve">in </w:t>
      </w:r>
      <w:r w:rsidR="00B43D43">
        <w:rPr>
          <w:rFonts w:cs="FranklinGothic-BookItal"/>
          <w:iCs/>
          <w:sz w:val="20"/>
          <w:szCs w:val="20"/>
        </w:rPr>
        <w:t xml:space="preserve">cyber threats and </w:t>
      </w:r>
      <w:r w:rsidR="00676875">
        <w:rPr>
          <w:rFonts w:cs="FranklinGothic-BookItal"/>
          <w:iCs/>
          <w:sz w:val="20"/>
          <w:szCs w:val="20"/>
        </w:rPr>
        <w:t xml:space="preserve">some details </w:t>
      </w:r>
      <w:r w:rsidR="00B43D43">
        <w:rPr>
          <w:rFonts w:cs="FranklinGothic-BookItal"/>
          <w:iCs/>
          <w:sz w:val="20"/>
          <w:szCs w:val="20"/>
        </w:rPr>
        <w:t xml:space="preserve">on potential attacks to be expected in the near future. Ms Krotofil concluded her contribution by highlighting the need for ensuring the cyber security of the equipment used in </w:t>
      </w:r>
      <w:r w:rsidR="00676875">
        <w:rPr>
          <w:rFonts w:cs="FranklinGothic-BookItal"/>
          <w:iCs/>
          <w:sz w:val="20"/>
          <w:szCs w:val="20"/>
        </w:rPr>
        <w:t>industrial</w:t>
      </w:r>
      <w:r w:rsidR="00B43D43">
        <w:rPr>
          <w:rFonts w:cs="FranklinGothic-BookItal"/>
          <w:iCs/>
          <w:sz w:val="20"/>
          <w:szCs w:val="20"/>
        </w:rPr>
        <w:t xml:space="preserve"> processes and security systems and for paying particular attention to the supply-chain and outsourced services.</w:t>
      </w:r>
    </w:p>
    <w:p w14:paraId="0573260A" w14:textId="61A77CC1" w:rsidR="00B43D43" w:rsidRDefault="00B43D43" w:rsidP="009E37ED">
      <w:pPr>
        <w:autoSpaceDE w:val="0"/>
        <w:autoSpaceDN w:val="0"/>
        <w:adjustRightInd w:val="0"/>
        <w:spacing w:after="0"/>
        <w:jc w:val="both"/>
        <w:rPr>
          <w:rFonts w:cs="FranklinGothic-BookItal"/>
          <w:iCs/>
          <w:sz w:val="20"/>
          <w:szCs w:val="20"/>
        </w:rPr>
      </w:pPr>
      <w:r>
        <w:rPr>
          <w:rFonts w:cs="FranklinGothic-BookItal"/>
          <w:iCs/>
          <w:sz w:val="20"/>
          <w:szCs w:val="20"/>
        </w:rPr>
        <w:t>Following the presentation, participants had discussions in small groups to further explore the credibility of cyber threats and how they could materialise in their activities. They also discuss how the cyber risk could be reduced. Some of the key findings of the discussions include:</w:t>
      </w:r>
    </w:p>
    <w:p w14:paraId="75C9DDD4" w14:textId="7FADE7B0" w:rsidR="00B43D43" w:rsidRPr="00B43D43" w:rsidRDefault="00B43D43" w:rsidP="00B43D43">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B43D43">
        <w:rPr>
          <w:rFonts w:cs="FranklinGothic-BookItal"/>
          <w:iCs/>
          <w:sz w:val="20"/>
          <w:szCs w:val="20"/>
          <w:lang w:val="en-US"/>
        </w:rPr>
        <w:t>We are still Incident driven</w:t>
      </w:r>
      <w:r w:rsidR="009E37ED">
        <w:rPr>
          <w:rFonts w:cs="FranklinGothic-BookItal"/>
          <w:iCs/>
          <w:sz w:val="20"/>
          <w:szCs w:val="20"/>
          <w:lang w:val="en-US"/>
        </w:rPr>
        <w:t>;</w:t>
      </w:r>
    </w:p>
    <w:p w14:paraId="5C4FFBC9" w14:textId="4D9E59AD" w:rsidR="00B43D43" w:rsidRPr="00B43D43" w:rsidRDefault="00B43D43" w:rsidP="00B43D43">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B43D43">
        <w:rPr>
          <w:rFonts w:cs="FranklinGothic-BookItal"/>
          <w:iCs/>
          <w:sz w:val="20"/>
          <w:szCs w:val="20"/>
          <w:lang w:val="en-US"/>
        </w:rPr>
        <w:t>Threat is real and evolves permanently</w:t>
      </w:r>
      <w:r w:rsidR="009E37ED">
        <w:rPr>
          <w:rFonts w:cs="FranklinGothic-BookItal"/>
          <w:iCs/>
          <w:sz w:val="20"/>
          <w:szCs w:val="20"/>
          <w:lang w:val="en-US"/>
        </w:rPr>
        <w:t>;</w:t>
      </w:r>
    </w:p>
    <w:p w14:paraId="037B2BE9" w14:textId="4EE31CBC" w:rsidR="00B43D43" w:rsidRPr="00B43D43" w:rsidRDefault="00B43D43" w:rsidP="00B43D43">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B43D43">
        <w:rPr>
          <w:rFonts w:cs="FranklinGothic-BookItal"/>
          <w:iCs/>
          <w:sz w:val="20"/>
          <w:szCs w:val="20"/>
          <w:lang w:val="en-US"/>
        </w:rPr>
        <w:t>Defensive mechanisms might not be strong enough</w:t>
      </w:r>
      <w:r w:rsidR="009E37ED">
        <w:rPr>
          <w:rFonts w:cs="FranklinGothic-BookItal"/>
          <w:iCs/>
          <w:sz w:val="20"/>
          <w:szCs w:val="20"/>
          <w:lang w:val="en-US"/>
        </w:rPr>
        <w:t>;</w:t>
      </w:r>
    </w:p>
    <w:p w14:paraId="27502D9D" w14:textId="79D23ECC" w:rsidR="00B43D43" w:rsidRPr="00B43D43" w:rsidRDefault="00B43D43" w:rsidP="00B43D43">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B43D43">
        <w:rPr>
          <w:rFonts w:cs="FranklinGothic-BookItal"/>
          <w:iCs/>
          <w:sz w:val="20"/>
          <w:szCs w:val="20"/>
          <w:lang w:val="en-US"/>
        </w:rPr>
        <w:t>Ransomware attacks happen frequently</w:t>
      </w:r>
      <w:r w:rsidR="009E37ED">
        <w:rPr>
          <w:rFonts w:cs="FranklinGothic-BookItal"/>
          <w:iCs/>
          <w:sz w:val="20"/>
          <w:szCs w:val="20"/>
          <w:lang w:val="en-US"/>
        </w:rPr>
        <w:t>;</w:t>
      </w:r>
    </w:p>
    <w:p w14:paraId="49F29AB4" w14:textId="11C00489" w:rsidR="00B43D43" w:rsidRPr="00B43D43" w:rsidRDefault="00B43D43" w:rsidP="00B43D43">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B43D43">
        <w:rPr>
          <w:rFonts w:cs="FranklinGothic-BookItal"/>
          <w:iCs/>
          <w:sz w:val="20"/>
          <w:szCs w:val="20"/>
          <w:lang w:val="en-US"/>
        </w:rPr>
        <w:t>Industry would collectively suffer in case of a significant incident</w:t>
      </w:r>
      <w:r w:rsidR="009E37ED">
        <w:rPr>
          <w:rFonts w:cs="FranklinGothic-BookItal"/>
          <w:iCs/>
          <w:sz w:val="20"/>
          <w:szCs w:val="20"/>
          <w:lang w:val="en-US"/>
        </w:rPr>
        <w:t>;</w:t>
      </w:r>
    </w:p>
    <w:p w14:paraId="40BF88B3" w14:textId="6F1B7DB0" w:rsidR="00B43D43" w:rsidRPr="00B43D43" w:rsidRDefault="00B43D43" w:rsidP="00B43D43">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B43D43">
        <w:rPr>
          <w:rFonts w:cs="FranklinGothic-BookItal"/>
          <w:iCs/>
          <w:sz w:val="20"/>
          <w:szCs w:val="20"/>
          <w:lang w:val="en-US"/>
        </w:rPr>
        <w:t>Develop</w:t>
      </w:r>
      <w:r w:rsidR="009E37ED">
        <w:rPr>
          <w:rFonts w:cs="FranklinGothic-BookItal"/>
          <w:iCs/>
          <w:sz w:val="20"/>
          <w:szCs w:val="20"/>
          <w:lang w:val="en-US"/>
        </w:rPr>
        <w:t>ing</w:t>
      </w:r>
      <w:r w:rsidRPr="00B43D43">
        <w:rPr>
          <w:rFonts w:cs="FranklinGothic-BookItal"/>
          <w:iCs/>
          <w:sz w:val="20"/>
          <w:szCs w:val="20"/>
          <w:lang w:val="en-US"/>
        </w:rPr>
        <w:t xml:space="preserve"> a graded approach</w:t>
      </w:r>
      <w:r w:rsidR="009E37ED">
        <w:rPr>
          <w:rFonts w:cs="FranklinGothic-BookItal"/>
          <w:iCs/>
          <w:sz w:val="20"/>
          <w:szCs w:val="20"/>
          <w:lang w:val="en-US"/>
        </w:rPr>
        <w:t xml:space="preserve"> is required;</w:t>
      </w:r>
    </w:p>
    <w:p w14:paraId="56C8C2DA" w14:textId="6A0D331F" w:rsidR="00B43D43" w:rsidRPr="00B43D43" w:rsidRDefault="009E37ED" w:rsidP="00B43D43">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Pr>
          <w:rFonts w:cs="FranklinGothic-BookItal"/>
          <w:iCs/>
          <w:sz w:val="20"/>
          <w:szCs w:val="20"/>
          <w:lang w:val="en-US"/>
        </w:rPr>
        <w:t xml:space="preserve">We need to better use </w:t>
      </w:r>
      <w:r w:rsidR="00B43D43" w:rsidRPr="00B43D43">
        <w:rPr>
          <w:rFonts w:cs="FranklinGothic-BookItal"/>
          <w:iCs/>
          <w:sz w:val="20"/>
          <w:szCs w:val="20"/>
          <w:lang w:val="en-US"/>
        </w:rPr>
        <w:t>CERTs and ISACs</w:t>
      </w:r>
      <w:r>
        <w:rPr>
          <w:rFonts w:cs="FranklinGothic-BookItal"/>
          <w:iCs/>
          <w:sz w:val="20"/>
          <w:szCs w:val="20"/>
          <w:lang w:val="en-US"/>
        </w:rPr>
        <w:t>.</w:t>
      </w:r>
    </w:p>
    <w:p w14:paraId="56EFAA22" w14:textId="357A4B77" w:rsidR="00B43D43" w:rsidRPr="00A1283E" w:rsidRDefault="00B43D43" w:rsidP="00B43D43">
      <w:pPr>
        <w:pStyle w:val="Heading2"/>
        <w:spacing w:before="360"/>
        <w:ind w:right="4"/>
        <w:rPr>
          <w:rFonts w:ascii="Merriweather" w:hAnsi="Merriweather" w:cs="Merriweather"/>
          <w:b w:val="0"/>
          <w:color w:val="44546A" w:themeColor="text2"/>
          <w:sz w:val="20"/>
          <w:szCs w:val="20"/>
        </w:rPr>
      </w:pPr>
      <w:r w:rsidRPr="00B43D43">
        <w:rPr>
          <w:rFonts w:ascii="Merriweather" w:hAnsi="Merriweather"/>
          <w:color w:val="1F4E79" w:themeColor="accent1" w:themeShade="80"/>
          <w:sz w:val="22"/>
          <w:szCs w:val="20"/>
        </w:rPr>
        <w:t>SESSION 2:</w:t>
      </w:r>
      <w:r>
        <w:rPr>
          <w:rFonts w:ascii="Merriweather" w:hAnsi="Merriweather"/>
          <w:color w:val="1F4E79" w:themeColor="accent1" w:themeShade="80"/>
          <w:sz w:val="22"/>
          <w:szCs w:val="20"/>
        </w:rPr>
        <w:t xml:space="preserve"> </w:t>
      </w:r>
      <w:r w:rsidRPr="00B43D43">
        <w:rPr>
          <w:rFonts w:ascii="Merriweather" w:hAnsi="Merriweather"/>
          <w:color w:val="1F4E79" w:themeColor="accent1" w:themeShade="80"/>
          <w:sz w:val="22"/>
          <w:szCs w:val="20"/>
        </w:rPr>
        <w:t>PROTECTING PHYSICAL SECURITY SYSTEMS AGAINST CYBER ATTACKS</w:t>
      </w:r>
    </w:p>
    <w:p w14:paraId="6C47E292" w14:textId="1FACFC05" w:rsidR="00AD7F0E" w:rsidRDefault="00B43D43" w:rsidP="00B43D43">
      <w:pPr>
        <w:autoSpaceDE w:val="0"/>
        <w:autoSpaceDN w:val="0"/>
        <w:adjustRightInd w:val="0"/>
        <w:spacing w:after="120"/>
        <w:jc w:val="both"/>
        <w:rPr>
          <w:rFonts w:cs="FranklinGothic-BookItal"/>
          <w:iCs/>
          <w:sz w:val="20"/>
          <w:szCs w:val="20"/>
        </w:rPr>
      </w:pPr>
      <w:r w:rsidRPr="00B43D43">
        <w:rPr>
          <w:rFonts w:cs="FranklinGothic-BookItal"/>
          <w:iCs/>
          <w:sz w:val="20"/>
          <w:szCs w:val="20"/>
        </w:rPr>
        <w:t xml:space="preserve">Building on the key findings of previous discussions, Session 2 was designed to specifically explore why cyber threats are of concern for physical security systems and to identify best practices for protecting security systems against cyber-attacks. </w:t>
      </w:r>
    </w:p>
    <w:p w14:paraId="551C91C1" w14:textId="3259CF7B" w:rsidR="00AD7F0E" w:rsidRDefault="00423FF6" w:rsidP="006E7E5F">
      <w:pPr>
        <w:autoSpaceDE w:val="0"/>
        <w:autoSpaceDN w:val="0"/>
        <w:adjustRightInd w:val="0"/>
        <w:spacing w:after="120"/>
        <w:jc w:val="both"/>
        <w:rPr>
          <w:rFonts w:cs="FranklinGothic-BookItal"/>
          <w:iCs/>
          <w:sz w:val="20"/>
          <w:szCs w:val="20"/>
        </w:rPr>
      </w:pPr>
      <w:r w:rsidRPr="006E7E5F">
        <w:rPr>
          <w:rFonts w:cs="FranklinGothic-BookItal"/>
          <w:b/>
          <w:iCs/>
          <w:sz w:val="20"/>
          <w:szCs w:val="20"/>
        </w:rPr>
        <w:t>Mr Paul Smith and Ms Ewa Piatkowska from the Austrian Institute of Technology</w:t>
      </w:r>
      <w:r>
        <w:rPr>
          <w:rFonts w:cs="FranklinGothic-BookItal"/>
          <w:iCs/>
          <w:sz w:val="20"/>
          <w:szCs w:val="20"/>
        </w:rPr>
        <w:t xml:space="preserve"> </w:t>
      </w:r>
      <w:r w:rsidR="00C87641">
        <w:rPr>
          <w:rFonts w:cs="FranklinGothic-BookItal"/>
          <w:iCs/>
          <w:sz w:val="20"/>
          <w:szCs w:val="20"/>
        </w:rPr>
        <w:t xml:space="preserve">then </w:t>
      </w:r>
      <w:r>
        <w:rPr>
          <w:rFonts w:cs="FranklinGothic-BookItal"/>
          <w:iCs/>
          <w:sz w:val="20"/>
          <w:szCs w:val="20"/>
        </w:rPr>
        <w:t>offered a demonstration describing some potential vulnerabilities of selected physical security equipment</w:t>
      </w:r>
      <w:r w:rsidR="006E7E5F">
        <w:rPr>
          <w:rFonts w:cs="FranklinGothic-BookItal"/>
          <w:iCs/>
          <w:sz w:val="20"/>
          <w:szCs w:val="20"/>
        </w:rPr>
        <w:t xml:space="preserve"> to cyber threats</w:t>
      </w:r>
      <w:r>
        <w:rPr>
          <w:rFonts w:cs="FranklinGothic-BookItal"/>
          <w:iCs/>
          <w:sz w:val="20"/>
          <w:szCs w:val="20"/>
        </w:rPr>
        <w:t xml:space="preserve">. </w:t>
      </w:r>
      <w:r w:rsidR="006E7E5F">
        <w:rPr>
          <w:rFonts w:cs="FranklinGothic-BookItal"/>
          <w:iCs/>
          <w:sz w:val="20"/>
          <w:szCs w:val="20"/>
        </w:rPr>
        <w:t xml:space="preserve">Mr Smith first </w:t>
      </w:r>
      <w:r>
        <w:rPr>
          <w:rFonts w:cs="FranklinGothic-BookItal"/>
          <w:iCs/>
          <w:sz w:val="20"/>
          <w:szCs w:val="20"/>
        </w:rPr>
        <w:t>present</w:t>
      </w:r>
      <w:r w:rsidR="006E7E5F">
        <w:rPr>
          <w:rFonts w:cs="FranklinGothic-BookItal"/>
          <w:iCs/>
          <w:sz w:val="20"/>
          <w:szCs w:val="20"/>
        </w:rPr>
        <w:t xml:space="preserve">ed </w:t>
      </w:r>
      <w:r>
        <w:rPr>
          <w:rFonts w:cs="FranklinGothic-BookItal"/>
          <w:iCs/>
          <w:sz w:val="20"/>
          <w:szCs w:val="20"/>
        </w:rPr>
        <w:t xml:space="preserve">the motivation for digitalisation and </w:t>
      </w:r>
      <w:r w:rsidR="006E7E5F">
        <w:rPr>
          <w:rFonts w:cs="FranklinGothic-BookItal"/>
          <w:iCs/>
          <w:sz w:val="20"/>
          <w:szCs w:val="20"/>
        </w:rPr>
        <w:t xml:space="preserve">provided </w:t>
      </w:r>
      <w:r>
        <w:rPr>
          <w:rFonts w:cs="FranklinGothic-BookItal"/>
          <w:iCs/>
          <w:sz w:val="20"/>
          <w:szCs w:val="20"/>
        </w:rPr>
        <w:t xml:space="preserve">an explanation why every sector and activity are embarked into this process. </w:t>
      </w:r>
      <w:r w:rsidR="006E7E5F">
        <w:rPr>
          <w:rFonts w:cs="FranklinGothic-BookItal"/>
          <w:iCs/>
          <w:sz w:val="20"/>
          <w:szCs w:val="20"/>
        </w:rPr>
        <w:t>He</w:t>
      </w:r>
      <w:r>
        <w:rPr>
          <w:rFonts w:cs="FranklinGothic-BookItal"/>
          <w:iCs/>
          <w:sz w:val="20"/>
          <w:szCs w:val="20"/>
        </w:rPr>
        <w:t xml:space="preserve"> then provided the group with some background and detailed information on the hypothetical medical facility to be used in the scenario supporting the demonstration. </w:t>
      </w:r>
      <w:r w:rsidR="006E7E5F">
        <w:rPr>
          <w:rFonts w:cs="FranklinGothic-BookItal"/>
          <w:iCs/>
          <w:sz w:val="20"/>
          <w:szCs w:val="20"/>
        </w:rPr>
        <w:t>The main objective of this demonstration was to i</w:t>
      </w:r>
      <w:r w:rsidR="006E7E5F" w:rsidRPr="006E7E5F">
        <w:rPr>
          <w:rFonts w:cs="FranklinGothic-BookItal"/>
          <w:iCs/>
          <w:sz w:val="20"/>
          <w:szCs w:val="20"/>
        </w:rPr>
        <w:t>dentify conditions whereby a threat actor could identify and digitally compromise a security system</w:t>
      </w:r>
      <w:r w:rsidR="006E7E5F">
        <w:rPr>
          <w:rFonts w:cs="FranklinGothic-BookItal"/>
          <w:iCs/>
          <w:sz w:val="20"/>
          <w:szCs w:val="20"/>
        </w:rPr>
        <w:t xml:space="preserve"> in order to </w:t>
      </w:r>
      <w:r w:rsidR="006E7E5F" w:rsidRPr="006E7E5F">
        <w:rPr>
          <w:rFonts w:cs="FranklinGothic-BookItal"/>
          <w:iCs/>
          <w:sz w:val="20"/>
          <w:szCs w:val="20"/>
        </w:rPr>
        <w:t xml:space="preserve">gain unauthorized access to </w:t>
      </w:r>
      <w:r w:rsidR="006E7E5F">
        <w:rPr>
          <w:rFonts w:cs="FranklinGothic-BookItal"/>
          <w:iCs/>
          <w:sz w:val="20"/>
          <w:szCs w:val="20"/>
        </w:rPr>
        <w:t xml:space="preserve">radioactive sources. Ms </w:t>
      </w:r>
      <w:r w:rsidR="006E7E5F" w:rsidRPr="006E7E5F">
        <w:rPr>
          <w:rFonts w:cs="FranklinGothic-BookItal"/>
          <w:iCs/>
          <w:sz w:val="20"/>
          <w:szCs w:val="20"/>
        </w:rPr>
        <w:t>Piatkowska and Mr Smith demonstrated live how access control systems and monitoring equipment, such as</w:t>
      </w:r>
      <w:r w:rsidR="009E37ED">
        <w:rPr>
          <w:rFonts w:cs="FranklinGothic-BookItal"/>
          <w:iCs/>
          <w:sz w:val="20"/>
          <w:szCs w:val="20"/>
        </w:rPr>
        <w:t xml:space="preserve"> biometrics devices and </w:t>
      </w:r>
      <w:r w:rsidR="006E7E5F" w:rsidRPr="006E7E5F">
        <w:rPr>
          <w:rFonts w:cs="FranklinGothic-BookItal"/>
          <w:iCs/>
          <w:sz w:val="20"/>
          <w:szCs w:val="20"/>
        </w:rPr>
        <w:t xml:space="preserve">CCTV, could be tampered or manipulated </w:t>
      </w:r>
      <w:r w:rsidR="006E7E5F">
        <w:rPr>
          <w:rFonts w:cs="FranklinGothic-BookItal"/>
          <w:iCs/>
          <w:sz w:val="20"/>
          <w:szCs w:val="20"/>
        </w:rPr>
        <w:t xml:space="preserve">to the benefit of adversaries. </w:t>
      </w:r>
    </w:p>
    <w:p w14:paraId="303DB3C5" w14:textId="79CDF266" w:rsidR="00C87641" w:rsidRDefault="006E7E5F" w:rsidP="00C87641">
      <w:pPr>
        <w:autoSpaceDE w:val="0"/>
        <w:autoSpaceDN w:val="0"/>
        <w:adjustRightInd w:val="0"/>
        <w:spacing w:after="120"/>
        <w:jc w:val="both"/>
        <w:rPr>
          <w:rFonts w:cs="FranklinGothic-BookItal"/>
          <w:iCs/>
          <w:sz w:val="20"/>
          <w:szCs w:val="20"/>
        </w:rPr>
      </w:pPr>
      <w:r>
        <w:rPr>
          <w:rFonts w:cs="FranklinGothic-BookItal"/>
          <w:iCs/>
          <w:sz w:val="20"/>
          <w:szCs w:val="20"/>
        </w:rPr>
        <w:t xml:space="preserve">As a complementary </w:t>
      </w:r>
      <w:r w:rsidR="00C87641">
        <w:rPr>
          <w:rFonts w:cs="FranklinGothic-BookItal"/>
          <w:iCs/>
          <w:sz w:val="20"/>
          <w:szCs w:val="20"/>
        </w:rPr>
        <w:t xml:space="preserve">perspective, </w:t>
      </w:r>
      <w:r w:rsidR="00C87641" w:rsidRPr="00C87641">
        <w:rPr>
          <w:rFonts w:cs="FranklinGothic-BookItal"/>
          <w:b/>
          <w:iCs/>
          <w:sz w:val="20"/>
          <w:szCs w:val="20"/>
        </w:rPr>
        <w:t>Mr Greg Herdes, Office of Radiological Security, US DOE</w:t>
      </w:r>
      <w:r w:rsidR="00C87641">
        <w:rPr>
          <w:rFonts w:cs="FranklinGothic-BookItal"/>
          <w:iCs/>
          <w:sz w:val="20"/>
          <w:szCs w:val="20"/>
        </w:rPr>
        <w:t xml:space="preserve"> provided the group with a presentation on </w:t>
      </w:r>
      <w:r w:rsidR="00C87641" w:rsidRPr="00C87641">
        <w:rPr>
          <w:rFonts w:cs="FranklinGothic-BookItal"/>
          <w:i/>
          <w:iCs/>
          <w:sz w:val="20"/>
          <w:szCs w:val="20"/>
        </w:rPr>
        <w:t>Cybersecurity Best Practices for Users of Radioactive Sources</w:t>
      </w:r>
      <w:r w:rsidR="00C87641">
        <w:rPr>
          <w:rFonts w:cs="FranklinGothic-BookItal"/>
          <w:iCs/>
          <w:sz w:val="20"/>
          <w:szCs w:val="20"/>
        </w:rPr>
        <w:t xml:space="preserve">. Mr Herdes opened his presentation by describing the evolution of security systems </w:t>
      </w:r>
      <w:r w:rsidR="00C87641">
        <w:rPr>
          <w:rFonts w:cs="FranklinGothic-BookItal"/>
          <w:iCs/>
          <w:sz w:val="20"/>
          <w:szCs w:val="20"/>
        </w:rPr>
        <w:lastRenderedPageBreak/>
        <w:t xml:space="preserve">indicating that </w:t>
      </w:r>
      <w:r w:rsidR="00C87641" w:rsidRPr="00C87641">
        <w:rPr>
          <w:rFonts w:cs="FranklinGothic-BookItal"/>
          <w:iCs/>
          <w:sz w:val="20"/>
          <w:szCs w:val="20"/>
        </w:rPr>
        <w:t>blending of physical protection systems</w:t>
      </w:r>
      <w:r w:rsidR="00C87641">
        <w:rPr>
          <w:rFonts w:cs="FranklinGothic-BookItal"/>
          <w:iCs/>
          <w:sz w:val="20"/>
          <w:szCs w:val="20"/>
        </w:rPr>
        <w:t xml:space="preserve"> </w:t>
      </w:r>
      <w:r w:rsidR="00C87641" w:rsidRPr="00C87641">
        <w:rPr>
          <w:rFonts w:cs="FranklinGothic-BookItal"/>
          <w:iCs/>
          <w:sz w:val="20"/>
          <w:szCs w:val="20"/>
        </w:rPr>
        <w:t>with IT is advancing at such a rapid pace</w:t>
      </w:r>
      <w:r w:rsidR="00C87641">
        <w:rPr>
          <w:rFonts w:cs="FranklinGothic-BookItal"/>
          <w:iCs/>
          <w:sz w:val="20"/>
          <w:szCs w:val="20"/>
        </w:rPr>
        <w:t xml:space="preserve"> </w:t>
      </w:r>
      <w:r w:rsidR="00C87641" w:rsidRPr="00C87641">
        <w:rPr>
          <w:rFonts w:cs="FranklinGothic-BookItal"/>
          <w:iCs/>
          <w:sz w:val="20"/>
          <w:szCs w:val="20"/>
        </w:rPr>
        <w:t>that the two can no longer be viewed</w:t>
      </w:r>
      <w:r w:rsidR="00C87641">
        <w:rPr>
          <w:rFonts w:cs="FranklinGothic-BookItal"/>
          <w:iCs/>
          <w:sz w:val="20"/>
          <w:szCs w:val="20"/>
        </w:rPr>
        <w:t xml:space="preserve"> </w:t>
      </w:r>
      <w:r w:rsidR="00C87641" w:rsidRPr="00C87641">
        <w:rPr>
          <w:rFonts w:cs="FranklinGothic-BookItal"/>
          <w:iCs/>
          <w:sz w:val="20"/>
          <w:szCs w:val="20"/>
        </w:rPr>
        <w:t>independently or separately</w:t>
      </w:r>
      <w:r w:rsidR="00C87641">
        <w:rPr>
          <w:rFonts w:cs="FranklinGothic-BookItal"/>
          <w:iCs/>
          <w:sz w:val="20"/>
          <w:szCs w:val="20"/>
        </w:rPr>
        <w:t>. He then summarised the cyber security concerns associated with the use of radioactive sources and offered a detailed description of possible cyber security measures for security equipment. Mr Herdes concluded his presentation by providing further information of the cyber security tools, including best practice guides and training materials, developed by his organisation and how they could effectively support stakeholders willing to enhance their cyber security arrangements.</w:t>
      </w:r>
    </w:p>
    <w:p w14:paraId="6A771BA7" w14:textId="126CF2E6" w:rsidR="00423FF6" w:rsidRPr="00C87641" w:rsidRDefault="00C87641" w:rsidP="007D3FB5">
      <w:pPr>
        <w:autoSpaceDE w:val="0"/>
        <w:autoSpaceDN w:val="0"/>
        <w:adjustRightInd w:val="0"/>
        <w:spacing w:before="120" w:after="60"/>
        <w:jc w:val="both"/>
        <w:rPr>
          <w:rFonts w:cs="FranklinGothic-BookItal"/>
          <w:iCs/>
          <w:color w:val="1F4E79" w:themeColor="accent1" w:themeShade="80"/>
          <w:sz w:val="20"/>
          <w:szCs w:val="20"/>
        </w:rPr>
      </w:pPr>
      <w:r w:rsidRPr="00C87641">
        <w:rPr>
          <w:rFonts w:cs="FranklinGothic-BookItal"/>
          <w:iCs/>
          <w:color w:val="1F4E79" w:themeColor="accent1" w:themeShade="80"/>
          <w:sz w:val="20"/>
          <w:szCs w:val="20"/>
        </w:rPr>
        <w:t xml:space="preserve">Group discussion </w:t>
      </w:r>
    </w:p>
    <w:p w14:paraId="487AFC01" w14:textId="7E0776A6" w:rsidR="00423FF6" w:rsidRDefault="007D3FB5" w:rsidP="009E37ED">
      <w:pPr>
        <w:autoSpaceDE w:val="0"/>
        <w:autoSpaceDN w:val="0"/>
        <w:adjustRightInd w:val="0"/>
        <w:spacing w:before="120" w:after="0"/>
        <w:jc w:val="both"/>
        <w:rPr>
          <w:rFonts w:cs="FranklinGothic-BookItal"/>
          <w:iCs/>
          <w:sz w:val="20"/>
          <w:szCs w:val="20"/>
        </w:rPr>
      </w:pPr>
      <w:r>
        <w:rPr>
          <w:rFonts w:cs="FranklinGothic-BookItal"/>
          <w:iCs/>
          <w:sz w:val="20"/>
          <w:szCs w:val="20"/>
        </w:rPr>
        <w:t>Reflecting on what they had seen during the demonstration and heard during the presentation, participants were asked to form small groups and to exchange their perspectives on the risk and how to mitigate it. Key messages provided by the various groups were as follows:</w:t>
      </w:r>
    </w:p>
    <w:p w14:paraId="7EDCD9AD" w14:textId="3A797D9F" w:rsidR="007D3FB5" w:rsidRPr="007D3FB5" w:rsidRDefault="007D3FB5" w:rsidP="007D3FB5">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7D3FB5">
        <w:rPr>
          <w:rFonts w:cs="FranklinGothic-BookItal"/>
          <w:iCs/>
          <w:sz w:val="20"/>
          <w:szCs w:val="20"/>
          <w:lang w:val="en-US"/>
        </w:rPr>
        <w:t>Physical security people are struggling to grasp the problem</w:t>
      </w:r>
      <w:r w:rsidR="009E37ED">
        <w:rPr>
          <w:rFonts w:cs="FranklinGothic-BookItal"/>
          <w:iCs/>
          <w:sz w:val="20"/>
          <w:szCs w:val="20"/>
          <w:lang w:val="en-US"/>
        </w:rPr>
        <w:t>;</w:t>
      </w:r>
    </w:p>
    <w:p w14:paraId="7997B4A2" w14:textId="46160C06" w:rsidR="007D3FB5" w:rsidRPr="007D3FB5" w:rsidRDefault="007D3FB5" w:rsidP="007D3FB5">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7D3FB5">
        <w:rPr>
          <w:rFonts w:cs="FranklinGothic-BookItal"/>
          <w:iCs/>
          <w:sz w:val="20"/>
          <w:szCs w:val="20"/>
          <w:lang w:val="en-US"/>
        </w:rPr>
        <w:t>There is a need to make the cyber robustness of physical security equipment more “visual”</w:t>
      </w:r>
      <w:r w:rsidR="009E37ED">
        <w:rPr>
          <w:rFonts w:cs="FranklinGothic-BookItal"/>
          <w:iCs/>
          <w:sz w:val="20"/>
          <w:szCs w:val="20"/>
          <w:lang w:val="en-US"/>
        </w:rPr>
        <w:t>;</w:t>
      </w:r>
    </w:p>
    <w:p w14:paraId="4BF9B58B" w14:textId="56D81AE5" w:rsidR="007D3FB5" w:rsidRPr="007D3FB5" w:rsidRDefault="007D3FB5" w:rsidP="007D3FB5">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7D3FB5">
        <w:rPr>
          <w:rFonts w:cs="FranklinGothic-BookItal"/>
          <w:iCs/>
          <w:sz w:val="20"/>
          <w:szCs w:val="20"/>
          <w:lang w:val="en-US"/>
        </w:rPr>
        <w:t>Supply chain and outsourcing create challenges</w:t>
      </w:r>
      <w:r w:rsidR="009E37ED">
        <w:rPr>
          <w:rFonts w:cs="FranklinGothic-BookItal"/>
          <w:iCs/>
          <w:sz w:val="20"/>
          <w:szCs w:val="20"/>
          <w:lang w:val="en-US"/>
        </w:rPr>
        <w:t>;</w:t>
      </w:r>
    </w:p>
    <w:p w14:paraId="45B677BA" w14:textId="3B8C9F6E" w:rsidR="007D3FB5" w:rsidRPr="007D3FB5" w:rsidRDefault="007D3FB5" w:rsidP="007D3FB5">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7D3FB5">
        <w:rPr>
          <w:rFonts w:cs="FranklinGothic-BookItal"/>
          <w:iCs/>
          <w:sz w:val="20"/>
          <w:szCs w:val="20"/>
          <w:lang w:val="en-US"/>
        </w:rPr>
        <w:t>Vendors should be encouraged to provide “hardened” devices</w:t>
      </w:r>
      <w:r w:rsidR="009E37ED">
        <w:rPr>
          <w:rFonts w:cs="FranklinGothic-BookItal"/>
          <w:iCs/>
          <w:sz w:val="20"/>
          <w:szCs w:val="20"/>
          <w:lang w:val="en-US"/>
        </w:rPr>
        <w:t>;</w:t>
      </w:r>
    </w:p>
    <w:p w14:paraId="041BF96F" w14:textId="6BC51EC5" w:rsidR="007D3FB5" w:rsidRPr="007D3FB5" w:rsidRDefault="007D3FB5" w:rsidP="007D3FB5">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7D3FB5">
        <w:rPr>
          <w:rFonts w:cs="FranklinGothic-BookItal"/>
          <w:iCs/>
          <w:sz w:val="20"/>
          <w:szCs w:val="20"/>
          <w:lang w:val="en-US"/>
        </w:rPr>
        <w:t>Are there actual examples of cyber-attacks of PPS (of rad sources)?</w:t>
      </w:r>
    </w:p>
    <w:p w14:paraId="403CC927" w14:textId="1CCD0971" w:rsidR="007D3FB5" w:rsidRPr="007D3FB5" w:rsidRDefault="007D3FB5" w:rsidP="007D3FB5">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7D3FB5">
        <w:rPr>
          <w:rFonts w:cs="FranklinGothic-BookItal"/>
          <w:iCs/>
          <w:sz w:val="20"/>
          <w:szCs w:val="20"/>
          <w:lang w:val="en-US"/>
        </w:rPr>
        <w:t>Conduct penetration testing. Red teaming including both cyber and PP exists</w:t>
      </w:r>
      <w:r w:rsidR="009E37ED">
        <w:rPr>
          <w:rFonts w:cs="FranklinGothic-BookItal"/>
          <w:iCs/>
          <w:sz w:val="20"/>
          <w:szCs w:val="20"/>
          <w:lang w:val="en-US"/>
        </w:rPr>
        <w:t>;</w:t>
      </w:r>
    </w:p>
    <w:p w14:paraId="76FDAEFD" w14:textId="1D2F88AE" w:rsidR="007D3FB5" w:rsidRPr="007D3FB5" w:rsidRDefault="007D3FB5" w:rsidP="007D3FB5">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Pr>
          <w:rFonts w:cs="FranklinGothic-BookItal"/>
          <w:iCs/>
          <w:sz w:val="20"/>
          <w:szCs w:val="20"/>
          <w:lang w:val="en-US"/>
        </w:rPr>
        <w:t xml:space="preserve">What are the performance expectations/design inputs of the equipment composing the PPS? Is there a </w:t>
      </w:r>
      <w:r w:rsidRPr="007D3FB5">
        <w:rPr>
          <w:rFonts w:cs="FranklinGothic-BookItal"/>
          <w:iCs/>
          <w:sz w:val="20"/>
          <w:szCs w:val="20"/>
          <w:lang w:val="en-US"/>
        </w:rPr>
        <w:t xml:space="preserve">role </w:t>
      </w:r>
      <w:r>
        <w:rPr>
          <w:rFonts w:cs="FranklinGothic-BookItal"/>
          <w:iCs/>
          <w:sz w:val="20"/>
          <w:szCs w:val="20"/>
          <w:lang w:val="en-US"/>
        </w:rPr>
        <w:t xml:space="preserve">for a </w:t>
      </w:r>
      <w:r w:rsidRPr="007D3FB5">
        <w:rPr>
          <w:rFonts w:cs="FranklinGothic-BookItal"/>
          <w:iCs/>
          <w:sz w:val="20"/>
          <w:szCs w:val="20"/>
          <w:lang w:val="en-US"/>
        </w:rPr>
        <w:t>D</w:t>
      </w:r>
      <w:r>
        <w:rPr>
          <w:rFonts w:cs="FranklinGothic-BookItal"/>
          <w:iCs/>
          <w:sz w:val="20"/>
          <w:szCs w:val="20"/>
          <w:lang w:val="en-US"/>
        </w:rPr>
        <w:t xml:space="preserve">esign </w:t>
      </w:r>
      <w:r w:rsidRPr="007D3FB5">
        <w:rPr>
          <w:rFonts w:cs="FranklinGothic-BookItal"/>
          <w:iCs/>
          <w:sz w:val="20"/>
          <w:szCs w:val="20"/>
          <w:lang w:val="en-US"/>
        </w:rPr>
        <w:t>B</w:t>
      </w:r>
      <w:r>
        <w:rPr>
          <w:rFonts w:cs="FranklinGothic-BookItal"/>
          <w:iCs/>
          <w:sz w:val="20"/>
          <w:szCs w:val="20"/>
          <w:lang w:val="en-US"/>
        </w:rPr>
        <w:t xml:space="preserve">asis </w:t>
      </w:r>
      <w:r w:rsidRPr="007D3FB5">
        <w:rPr>
          <w:rFonts w:cs="FranklinGothic-BookItal"/>
          <w:iCs/>
          <w:sz w:val="20"/>
          <w:szCs w:val="20"/>
          <w:lang w:val="en-US"/>
        </w:rPr>
        <w:t>T</w:t>
      </w:r>
      <w:r>
        <w:rPr>
          <w:rFonts w:cs="FranklinGothic-BookItal"/>
          <w:iCs/>
          <w:sz w:val="20"/>
          <w:szCs w:val="20"/>
          <w:lang w:val="en-US"/>
        </w:rPr>
        <w:t>hreat</w:t>
      </w:r>
      <w:r w:rsidRPr="007D3FB5">
        <w:rPr>
          <w:rFonts w:cs="FranklinGothic-BookItal"/>
          <w:iCs/>
          <w:sz w:val="20"/>
          <w:szCs w:val="20"/>
          <w:lang w:val="en-US"/>
        </w:rPr>
        <w:t>?</w:t>
      </w:r>
    </w:p>
    <w:p w14:paraId="7D2F073C" w14:textId="00EFFCA9" w:rsidR="007D3FB5" w:rsidRPr="007D3FB5" w:rsidRDefault="007D3FB5" w:rsidP="007D3FB5">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7D3FB5">
        <w:rPr>
          <w:rFonts w:cs="FranklinGothic-BookItal"/>
          <w:iCs/>
          <w:sz w:val="20"/>
          <w:szCs w:val="20"/>
          <w:lang w:val="en-US"/>
        </w:rPr>
        <w:t>It is already challenging to maintain PP up to date. Adding the cyber layer is even more challenging</w:t>
      </w:r>
      <w:r w:rsidR="009E37ED">
        <w:rPr>
          <w:rFonts w:cs="FranklinGothic-BookItal"/>
          <w:iCs/>
          <w:sz w:val="20"/>
          <w:szCs w:val="20"/>
          <w:lang w:val="en-US"/>
        </w:rPr>
        <w:t>;</w:t>
      </w:r>
    </w:p>
    <w:p w14:paraId="7F5FB609" w14:textId="11BC9340" w:rsidR="007D3FB5" w:rsidRPr="007D3FB5" w:rsidRDefault="007D3FB5" w:rsidP="007D3FB5">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7D3FB5">
        <w:rPr>
          <w:rFonts w:cs="FranklinGothic-BookItal"/>
          <w:iCs/>
          <w:sz w:val="20"/>
          <w:szCs w:val="20"/>
          <w:lang w:val="en-US"/>
        </w:rPr>
        <w:t>You need a</w:t>
      </w:r>
      <w:r>
        <w:rPr>
          <w:rFonts w:cs="FranklinGothic-BookItal"/>
          <w:iCs/>
          <w:sz w:val="20"/>
          <w:szCs w:val="20"/>
          <w:lang w:val="en-US"/>
        </w:rPr>
        <w:t xml:space="preserve"> “</w:t>
      </w:r>
      <w:r w:rsidRPr="007D3FB5">
        <w:rPr>
          <w:rFonts w:cs="FranklinGothic-BookItal"/>
          <w:iCs/>
          <w:sz w:val="20"/>
          <w:szCs w:val="20"/>
          <w:lang w:val="en-US"/>
        </w:rPr>
        <w:t>Champion” to bring all the pieces of the puzzle together</w:t>
      </w:r>
      <w:r w:rsidR="009E37ED">
        <w:rPr>
          <w:rFonts w:cs="FranklinGothic-BookItal"/>
          <w:iCs/>
          <w:sz w:val="20"/>
          <w:szCs w:val="20"/>
          <w:lang w:val="en-US"/>
        </w:rPr>
        <w:t>.</w:t>
      </w:r>
    </w:p>
    <w:p w14:paraId="444F8B91" w14:textId="74C7E845" w:rsidR="007D3FB5" w:rsidRPr="007D3FB5" w:rsidRDefault="007D3FB5" w:rsidP="009E37ED">
      <w:pPr>
        <w:pStyle w:val="Heading2"/>
        <w:spacing w:before="300"/>
        <w:ind w:right="4"/>
        <w:rPr>
          <w:rFonts w:ascii="Merriweather" w:hAnsi="Merriweather"/>
          <w:color w:val="1F4E79" w:themeColor="accent1" w:themeShade="80"/>
          <w:sz w:val="22"/>
          <w:szCs w:val="20"/>
        </w:rPr>
      </w:pPr>
      <w:r w:rsidRPr="007D3FB5">
        <w:rPr>
          <w:rFonts w:ascii="Merriweather" w:hAnsi="Merriweather"/>
          <w:color w:val="1F4E79" w:themeColor="accent1" w:themeShade="80"/>
          <w:sz w:val="22"/>
          <w:szCs w:val="20"/>
        </w:rPr>
        <w:t>SESSION 3:</w:t>
      </w:r>
      <w:r>
        <w:rPr>
          <w:rFonts w:ascii="Merriweather" w:hAnsi="Merriweather"/>
          <w:color w:val="1F4E79" w:themeColor="accent1" w:themeShade="80"/>
          <w:sz w:val="22"/>
          <w:szCs w:val="20"/>
        </w:rPr>
        <w:t xml:space="preserve"> </w:t>
      </w:r>
      <w:r w:rsidRPr="007D3FB5">
        <w:rPr>
          <w:rFonts w:ascii="Merriweather" w:hAnsi="Merriweather"/>
          <w:color w:val="1F4E79" w:themeColor="accent1" w:themeShade="80"/>
          <w:sz w:val="22"/>
          <w:szCs w:val="20"/>
        </w:rPr>
        <w:t>CYBER SECURITY FOR RADIATION DEVICES</w:t>
      </w:r>
    </w:p>
    <w:p w14:paraId="4FA00C8B" w14:textId="12139DEC" w:rsidR="007D3FB5" w:rsidRDefault="007D3FB5" w:rsidP="007D3FB5">
      <w:pPr>
        <w:autoSpaceDE w:val="0"/>
        <w:autoSpaceDN w:val="0"/>
        <w:adjustRightInd w:val="0"/>
        <w:spacing w:after="120"/>
        <w:jc w:val="both"/>
        <w:rPr>
          <w:rFonts w:cs="FranklinGothic-BookItal"/>
          <w:iCs/>
          <w:sz w:val="20"/>
          <w:szCs w:val="20"/>
        </w:rPr>
      </w:pPr>
      <w:r>
        <w:rPr>
          <w:rFonts w:cs="FranklinGothic-BookItal"/>
          <w:iCs/>
          <w:sz w:val="20"/>
          <w:szCs w:val="20"/>
        </w:rPr>
        <w:t xml:space="preserve">Session </w:t>
      </w:r>
      <w:r w:rsidR="009E37ED">
        <w:rPr>
          <w:rFonts w:cs="FranklinGothic-BookItal"/>
          <w:iCs/>
          <w:sz w:val="20"/>
          <w:szCs w:val="20"/>
        </w:rPr>
        <w:t xml:space="preserve">3 </w:t>
      </w:r>
      <w:r>
        <w:rPr>
          <w:rFonts w:cs="FranklinGothic-BookItal"/>
          <w:iCs/>
          <w:sz w:val="20"/>
          <w:szCs w:val="20"/>
        </w:rPr>
        <w:t xml:space="preserve">was designed to review what could be </w:t>
      </w:r>
      <w:r w:rsidRPr="007D3FB5">
        <w:rPr>
          <w:rFonts w:cs="FranklinGothic-BookItal"/>
          <w:iCs/>
          <w:sz w:val="20"/>
          <w:szCs w:val="20"/>
        </w:rPr>
        <w:t>cyber threats for radiation devices</w:t>
      </w:r>
      <w:r>
        <w:rPr>
          <w:rFonts w:cs="FranklinGothic-BookItal"/>
          <w:iCs/>
          <w:sz w:val="20"/>
          <w:szCs w:val="20"/>
        </w:rPr>
        <w:t xml:space="preserve"> and to better understand what possible security measures </w:t>
      </w:r>
      <w:r w:rsidRPr="007D3FB5">
        <w:rPr>
          <w:rFonts w:cs="FranklinGothic-BookItal"/>
          <w:iCs/>
          <w:sz w:val="20"/>
          <w:szCs w:val="20"/>
        </w:rPr>
        <w:t xml:space="preserve">for protecting </w:t>
      </w:r>
      <w:r>
        <w:rPr>
          <w:rFonts w:cs="FranklinGothic-BookItal"/>
          <w:iCs/>
          <w:sz w:val="20"/>
          <w:szCs w:val="20"/>
        </w:rPr>
        <w:t xml:space="preserve">these </w:t>
      </w:r>
      <w:r w:rsidRPr="007D3FB5">
        <w:rPr>
          <w:rFonts w:cs="FranklinGothic-BookItal"/>
          <w:iCs/>
          <w:sz w:val="20"/>
          <w:szCs w:val="20"/>
        </w:rPr>
        <w:t>devices against cyber-attacks</w:t>
      </w:r>
      <w:r>
        <w:rPr>
          <w:rFonts w:cs="FranklinGothic-BookItal"/>
          <w:iCs/>
          <w:sz w:val="20"/>
          <w:szCs w:val="20"/>
        </w:rPr>
        <w:t xml:space="preserve"> could be. It was in particular to review what has already been achieved in term of cyber security of devices and identify what could be </w:t>
      </w:r>
      <w:r w:rsidRPr="007D3FB5">
        <w:rPr>
          <w:rFonts w:cs="FranklinGothic-BookItal"/>
          <w:iCs/>
          <w:sz w:val="20"/>
          <w:szCs w:val="20"/>
        </w:rPr>
        <w:t>remaining vulnerabilities</w:t>
      </w:r>
      <w:r>
        <w:rPr>
          <w:rFonts w:cs="FranklinGothic-BookItal"/>
          <w:iCs/>
          <w:sz w:val="20"/>
          <w:szCs w:val="20"/>
        </w:rPr>
        <w:t>.</w:t>
      </w:r>
    </w:p>
    <w:p w14:paraId="5B8A6A30" w14:textId="15049255" w:rsidR="002F57D9" w:rsidRDefault="007D3FB5" w:rsidP="007D3FB5">
      <w:pPr>
        <w:autoSpaceDE w:val="0"/>
        <w:autoSpaceDN w:val="0"/>
        <w:adjustRightInd w:val="0"/>
        <w:spacing w:after="120"/>
        <w:jc w:val="both"/>
        <w:rPr>
          <w:rFonts w:cs="FranklinGothic-BookItal"/>
          <w:iCs/>
          <w:sz w:val="20"/>
          <w:szCs w:val="20"/>
        </w:rPr>
      </w:pPr>
      <w:r>
        <w:rPr>
          <w:rFonts w:cs="FranklinGothic-BookItal"/>
          <w:iCs/>
          <w:sz w:val="20"/>
          <w:szCs w:val="20"/>
        </w:rPr>
        <w:t xml:space="preserve">Session 3 was opened by a remote presentation (Skype) delivered by </w:t>
      </w:r>
      <w:r w:rsidRPr="007D3FB5">
        <w:rPr>
          <w:rFonts w:cs="FranklinGothic-BookItal"/>
          <w:b/>
          <w:iCs/>
          <w:sz w:val="20"/>
          <w:szCs w:val="20"/>
        </w:rPr>
        <w:t>Ms Elizabeth Nichols, University of Maryland, USA</w:t>
      </w:r>
      <w:r>
        <w:rPr>
          <w:rFonts w:cs="FranklinGothic-BookItal"/>
          <w:iCs/>
          <w:sz w:val="20"/>
          <w:szCs w:val="20"/>
        </w:rPr>
        <w:t xml:space="preserve">. </w:t>
      </w:r>
      <w:r w:rsidR="00602738">
        <w:rPr>
          <w:rFonts w:cs="FranklinGothic-BookItal"/>
          <w:iCs/>
          <w:sz w:val="20"/>
          <w:szCs w:val="20"/>
        </w:rPr>
        <w:t xml:space="preserve">Referring to </w:t>
      </w:r>
      <w:r>
        <w:rPr>
          <w:rFonts w:cs="FranklinGothic-BookItal"/>
          <w:iCs/>
          <w:sz w:val="20"/>
          <w:szCs w:val="20"/>
        </w:rPr>
        <w:t xml:space="preserve">an incident that occurred in 2016 and other factors, Ms Nichols first explained why cybersecurity was of high importance for her organisation. </w:t>
      </w:r>
      <w:r w:rsidR="00602738">
        <w:rPr>
          <w:rFonts w:cs="FranklinGothic-BookItal"/>
          <w:iCs/>
          <w:sz w:val="20"/>
          <w:szCs w:val="20"/>
        </w:rPr>
        <w:t xml:space="preserve">She then highlighted some of the usual challenges faced by the medical sector when trying to enhance cyber </w:t>
      </w:r>
      <w:r w:rsidR="002F57D9">
        <w:rPr>
          <w:rFonts w:cs="FranklinGothic-BookItal"/>
          <w:iCs/>
          <w:sz w:val="20"/>
          <w:szCs w:val="20"/>
        </w:rPr>
        <w:t>security</w:t>
      </w:r>
      <w:r w:rsidR="00602738">
        <w:rPr>
          <w:rFonts w:cs="FranklinGothic-BookItal"/>
          <w:iCs/>
          <w:sz w:val="20"/>
          <w:szCs w:val="20"/>
        </w:rPr>
        <w:t xml:space="preserve"> </w:t>
      </w:r>
      <w:r w:rsidR="002F57D9">
        <w:rPr>
          <w:rFonts w:cs="FranklinGothic-BookItal"/>
          <w:iCs/>
          <w:sz w:val="20"/>
          <w:szCs w:val="20"/>
        </w:rPr>
        <w:t>arrangements</w:t>
      </w:r>
      <w:r w:rsidR="00602738">
        <w:rPr>
          <w:rFonts w:cs="FranklinGothic-BookItal"/>
          <w:iCs/>
          <w:sz w:val="20"/>
          <w:szCs w:val="20"/>
        </w:rPr>
        <w:t>.</w:t>
      </w:r>
      <w:r w:rsidR="002F57D9">
        <w:rPr>
          <w:rFonts w:cs="FranklinGothic-BookItal"/>
          <w:iCs/>
          <w:sz w:val="20"/>
          <w:szCs w:val="20"/>
        </w:rPr>
        <w:t xml:space="preserve"> Ms Nichols continued her presentation by explaining how cyber </w:t>
      </w:r>
      <w:r w:rsidR="009E37ED">
        <w:rPr>
          <w:rFonts w:cs="FranklinGothic-BookItal"/>
          <w:iCs/>
          <w:sz w:val="20"/>
          <w:szCs w:val="20"/>
        </w:rPr>
        <w:t>security</w:t>
      </w:r>
      <w:r w:rsidR="002F57D9">
        <w:rPr>
          <w:rFonts w:cs="FranklinGothic-BookItal"/>
          <w:iCs/>
          <w:sz w:val="20"/>
          <w:szCs w:val="20"/>
        </w:rPr>
        <w:t xml:space="preserve"> relate to radiation oncology</w:t>
      </w:r>
      <w:r w:rsidR="00602738">
        <w:rPr>
          <w:rFonts w:cs="FranklinGothic-BookItal"/>
          <w:iCs/>
          <w:sz w:val="20"/>
          <w:szCs w:val="20"/>
        </w:rPr>
        <w:t xml:space="preserve"> </w:t>
      </w:r>
      <w:r w:rsidR="002F57D9">
        <w:rPr>
          <w:rFonts w:cs="FranklinGothic-BookItal"/>
          <w:iCs/>
          <w:sz w:val="20"/>
          <w:szCs w:val="20"/>
        </w:rPr>
        <w:t xml:space="preserve">matters and how issues with hardware or software elements of the </w:t>
      </w:r>
      <w:r w:rsidR="009E37ED">
        <w:rPr>
          <w:rFonts w:cs="FranklinGothic-BookItal"/>
          <w:iCs/>
          <w:sz w:val="20"/>
          <w:szCs w:val="20"/>
        </w:rPr>
        <w:t xml:space="preserve">medical devices </w:t>
      </w:r>
      <w:r w:rsidR="002F57D9">
        <w:rPr>
          <w:rFonts w:cs="FranklinGothic-BookItal"/>
          <w:iCs/>
          <w:sz w:val="20"/>
          <w:szCs w:val="20"/>
        </w:rPr>
        <w:t xml:space="preserve">may prevent her organisation to deliver expected medical treatments. Highlighting some of the keys to success to establish robust cyber security programmes at medical facilities and the usual challenges with cybersecurity in the </w:t>
      </w:r>
      <w:r w:rsidR="009E37ED">
        <w:rPr>
          <w:rFonts w:cs="FranklinGothic-BookItal"/>
          <w:iCs/>
          <w:sz w:val="20"/>
          <w:szCs w:val="20"/>
        </w:rPr>
        <w:t>healthcare</w:t>
      </w:r>
      <w:r w:rsidR="002F57D9">
        <w:rPr>
          <w:rFonts w:cs="FranklinGothic-BookItal"/>
          <w:iCs/>
          <w:sz w:val="20"/>
          <w:szCs w:val="20"/>
        </w:rPr>
        <w:t xml:space="preserve"> sect</w:t>
      </w:r>
      <w:r w:rsidR="009E37ED">
        <w:rPr>
          <w:rFonts w:cs="FranklinGothic-BookItal"/>
          <w:iCs/>
          <w:sz w:val="20"/>
          <w:szCs w:val="20"/>
        </w:rPr>
        <w:t>or</w:t>
      </w:r>
      <w:r w:rsidR="002F57D9">
        <w:rPr>
          <w:rFonts w:cs="FranklinGothic-BookItal"/>
          <w:iCs/>
          <w:sz w:val="20"/>
          <w:szCs w:val="20"/>
        </w:rPr>
        <w:t>, Ms Nichols concluded her presentation by providing a summary of the experience and key findings of the efforts of the University of Maryland to improve cyber security arrangements.</w:t>
      </w:r>
    </w:p>
    <w:p w14:paraId="1149CA75" w14:textId="10D8D07D" w:rsidR="002F57D9" w:rsidRDefault="00CC4E91" w:rsidP="007D3FB5">
      <w:pPr>
        <w:autoSpaceDE w:val="0"/>
        <w:autoSpaceDN w:val="0"/>
        <w:adjustRightInd w:val="0"/>
        <w:spacing w:after="120"/>
        <w:jc w:val="both"/>
        <w:rPr>
          <w:rFonts w:cs="FranklinGothic-BookItal"/>
          <w:iCs/>
          <w:sz w:val="20"/>
          <w:szCs w:val="20"/>
        </w:rPr>
      </w:pPr>
      <w:r>
        <w:rPr>
          <w:rFonts w:cs="FranklinGothic-BookItal"/>
          <w:iCs/>
          <w:sz w:val="20"/>
          <w:szCs w:val="20"/>
        </w:rPr>
        <w:lastRenderedPageBreak/>
        <w:t xml:space="preserve">Complementing the end-user perspective provided by Ms Nichols, </w:t>
      </w:r>
      <w:r>
        <w:rPr>
          <w:rFonts w:cs="FranklinGothic-BookItal"/>
          <w:b/>
          <w:iCs/>
          <w:sz w:val="20"/>
          <w:szCs w:val="20"/>
        </w:rPr>
        <w:t>Mr N</w:t>
      </w:r>
      <w:r w:rsidRPr="00CC4E91">
        <w:rPr>
          <w:rFonts w:cs="FranklinGothic-BookItal"/>
          <w:b/>
          <w:iCs/>
          <w:sz w:val="20"/>
          <w:szCs w:val="20"/>
        </w:rPr>
        <w:t>ick Hakamaki, Best Theratronics, Canada</w:t>
      </w:r>
      <w:r>
        <w:rPr>
          <w:rFonts w:cs="FranklinGothic-BookItal"/>
          <w:iCs/>
          <w:sz w:val="20"/>
          <w:szCs w:val="20"/>
        </w:rPr>
        <w:t xml:space="preserve"> offered a Manufacturer perspective. Mr Hakamaki started his presentation by a brief introduction of Best Theratronics and of its main products. He then explained why cyber security is an important topic for Best, in particular how cyber security matters relate to Best’s activities and equipment, and what the main scenarios of concern are for Best. Mr Hakamaki described some of the protective measures in place and explained how Best and other stakeholders are increasing their coordination and cooperation to tackle the problem together. He concluded his presentation by providing some insights on what </w:t>
      </w:r>
      <w:r w:rsidR="00A14699">
        <w:rPr>
          <w:rFonts w:cs="FranklinGothic-BookItal"/>
          <w:iCs/>
          <w:sz w:val="20"/>
          <w:szCs w:val="20"/>
        </w:rPr>
        <w:t>upcoming</w:t>
      </w:r>
      <w:r>
        <w:rPr>
          <w:rFonts w:cs="FranklinGothic-BookItal"/>
          <w:iCs/>
          <w:sz w:val="20"/>
          <w:szCs w:val="20"/>
        </w:rPr>
        <w:t xml:space="preserve"> threats c</w:t>
      </w:r>
      <w:r w:rsidR="00A14699">
        <w:rPr>
          <w:rFonts w:cs="FranklinGothic-BookItal"/>
          <w:iCs/>
          <w:sz w:val="20"/>
          <w:szCs w:val="20"/>
        </w:rPr>
        <w:t>ould be and how next generation of firewalls may assist to mitigate the risk.</w:t>
      </w:r>
    </w:p>
    <w:p w14:paraId="445C2264" w14:textId="116E8451" w:rsidR="00A14699" w:rsidRDefault="00A14699" w:rsidP="00A14699">
      <w:pPr>
        <w:autoSpaceDE w:val="0"/>
        <w:autoSpaceDN w:val="0"/>
        <w:adjustRightInd w:val="0"/>
        <w:spacing w:after="120"/>
        <w:jc w:val="both"/>
        <w:rPr>
          <w:rFonts w:cs="FranklinGothic-BookItal"/>
          <w:iCs/>
          <w:sz w:val="20"/>
          <w:szCs w:val="20"/>
        </w:rPr>
      </w:pPr>
      <w:r>
        <w:rPr>
          <w:rFonts w:cs="FranklinGothic-BookItal"/>
          <w:iCs/>
          <w:sz w:val="20"/>
          <w:szCs w:val="20"/>
        </w:rPr>
        <w:t xml:space="preserve">As final contribution to the topic, Ms Patterson facilitated a discussion with </w:t>
      </w:r>
      <w:r w:rsidRPr="00A14699">
        <w:rPr>
          <w:rFonts w:cs="FranklinGothic-BookItal"/>
          <w:iCs/>
          <w:sz w:val="20"/>
          <w:szCs w:val="20"/>
        </w:rPr>
        <w:t>Leigh Catley</w:t>
      </w:r>
      <w:r>
        <w:rPr>
          <w:rFonts w:cs="FranklinGothic-BookItal"/>
          <w:iCs/>
          <w:sz w:val="20"/>
          <w:szCs w:val="20"/>
        </w:rPr>
        <w:t xml:space="preserve"> who is the </w:t>
      </w:r>
      <w:r w:rsidRPr="00A14699">
        <w:rPr>
          <w:rFonts w:cs="FranklinGothic-BookItal"/>
          <w:iCs/>
          <w:sz w:val="20"/>
          <w:szCs w:val="20"/>
        </w:rPr>
        <w:t>Senior Director IT Governance and Security</w:t>
      </w:r>
      <w:r>
        <w:rPr>
          <w:rFonts w:cs="FranklinGothic-BookItal"/>
          <w:iCs/>
          <w:sz w:val="20"/>
          <w:szCs w:val="20"/>
        </w:rPr>
        <w:t xml:space="preserve"> at </w:t>
      </w:r>
      <w:proofErr w:type="spellStart"/>
      <w:r w:rsidRPr="00A14699">
        <w:rPr>
          <w:rFonts w:cs="FranklinGothic-BookItal"/>
          <w:iCs/>
          <w:sz w:val="20"/>
          <w:szCs w:val="20"/>
        </w:rPr>
        <w:t>Nordion</w:t>
      </w:r>
      <w:proofErr w:type="spellEnd"/>
      <w:r>
        <w:rPr>
          <w:rFonts w:cs="FranklinGothic-BookItal"/>
          <w:iCs/>
          <w:sz w:val="20"/>
          <w:szCs w:val="20"/>
        </w:rPr>
        <w:t xml:space="preserve"> in </w:t>
      </w:r>
      <w:r w:rsidRPr="00A14699">
        <w:rPr>
          <w:rFonts w:cs="FranklinGothic-BookItal"/>
          <w:iCs/>
          <w:sz w:val="20"/>
          <w:szCs w:val="20"/>
        </w:rPr>
        <w:t>Canada</w:t>
      </w:r>
      <w:r>
        <w:rPr>
          <w:rFonts w:cs="FranklinGothic-BookItal"/>
          <w:iCs/>
          <w:sz w:val="20"/>
          <w:szCs w:val="20"/>
        </w:rPr>
        <w:t>. The discussion topics included questions on risk perception and how to communicate the threat information to the staff, and on r</w:t>
      </w:r>
      <w:r w:rsidRPr="00A14699">
        <w:rPr>
          <w:rFonts w:cs="FranklinGothic-BookItal"/>
          <w:iCs/>
          <w:sz w:val="20"/>
          <w:szCs w:val="20"/>
        </w:rPr>
        <w:t>isk mitigation</w:t>
      </w:r>
      <w:r>
        <w:rPr>
          <w:rFonts w:cs="FranklinGothic-BookItal"/>
          <w:iCs/>
          <w:sz w:val="20"/>
          <w:szCs w:val="20"/>
        </w:rPr>
        <w:t xml:space="preserve"> and the essential elements of a comprehensive mitigation programme. They also included the role and contribution of various stakeholders with a focus on customers expectations and the role of regulatory agencies.</w:t>
      </w:r>
    </w:p>
    <w:p w14:paraId="3EACC6DD" w14:textId="77777777" w:rsidR="00A14699" w:rsidRPr="00C87641" w:rsidRDefault="00A14699" w:rsidP="00A14699">
      <w:pPr>
        <w:autoSpaceDE w:val="0"/>
        <w:autoSpaceDN w:val="0"/>
        <w:adjustRightInd w:val="0"/>
        <w:spacing w:before="120" w:after="60"/>
        <w:jc w:val="both"/>
        <w:rPr>
          <w:rFonts w:cs="FranklinGothic-BookItal"/>
          <w:iCs/>
          <w:color w:val="1F4E79" w:themeColor="accent1" w:themeShade="80"/>
          <w:sz w:val="20"/>
          <w:szCs w:val="20"/>
        </w:rPr>
      </w:pPr>
      <w:r w:rsidRPr="00C87641">
        <w:rPr>
          <w:rFonts w:cs="FranklinGothic-BookItal"/>
          <w:iCs/>
          <w:color w:val="1F4E79" w:themeColor="accent1" w:themeShade="80"/>
          <w:sz w:val="20"/>
          <w:szCs w:val="20"/>
        </w:rPr>
        <w:t xml:space="preserve">Group discussion </w:t>
      </w:r>
    </w:p>
    <w:p w14:paraId="2C5B71A7" w14:textId="40D5B957" w:rsidR="00A14699" w:rsidRDefault="00A14699" w:rsidP="00A14699">
      <w:pPr>
        <w:autoSpaceDE w:val="0"/>
        <w:autoSpaceDN w:val="0"/>
        <w:adjustRightInd w:val="0"/>
        <w:spacing w:after="120"/>
        <w:jc w:val="both"/>
        <w:rPr>
          <w:rFonts w:cs="FranklinGothic-BookItal"/>
          <w:iCs/>
          <w:sz w:val="20"/>
          <w:szCs w:val="20"/>
        </w:rPr>
      </w:pPr>
      <w:r>
        <w:rPr>
          <w:rFonts w:cs="FranklinGothic-BookItal"/>
          <w:iCs/>
          <w:sz w:val="20"/>
          <w:szCs w:val="20"/>
        </w:rPr>
        <w:t xml:space="preserve">In a similar manner to Session 2, participants were asked to form small groups to share their reactions to what they had heard from the three contributors and </w:t>
      </w:r>
      <w:r w:rsidR="009C15B5">
        <w:rPr>
          <w:rFonts w:cs="FranklinGothic-BookItal"/>
          <w:iCs/>
          <w:sz w:val="20"/>
          <w:szCs w:val="20"/>
        </w:rPr>
        <w:t>consolidate their perspective and key messages for enhancing the cyber security of radiation devices. Key outputs from these discussions were:</w:t>
      </w:r>
    </w:p>
    <w:p w14:paraId="4E5A47D0" w14:textId="5A02952B" w:rsidR="003F68A0" w:rsidRPr="003F68A0" w:rsidRDefault="003F68A0" w:rsidP="005637AB">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Pr>
          <w:rFonts w:cs="FranklinGothic-BookItal"/>
          <w:iCs/>
          <w:sz w:val="20"/>
          <w:szCs w:val="20"/>
          <w:lang w:val="en-US"/>
        </w:rPr>
        <w:t>It is d</w:t>
      </w:r>
      <w:r w:rsidRPr="003F68A0">
        <w:rPr>
          <w:rFonts w:cs="FranklinGothic-BookItal"/>
          <w:iCs/>
          <w:sz w:val="20"/>
          <w:szCs w:val="20"/>
          <w:lang w:val="en-US"/>
        </w:rPr>
        <w:t xml:space="preserve">ifficult to understand what is cyber when you are not </w:t>
      </w:r>
      <w:r>
        <w:rPr>
          <w:rFonts w:cs="FranklinGothic-BookItal"/>
          <w:iCs/>
          <w:sz w:val="20"/>
          <w:szCs w:val="20"/>
          <w:lang w:val="en-US"/>
        </w:rPr>
        <w:t xml:space="preserve">an </w:t>
      </w:r>
      <w:r w:rsidRPr="003F68A0">
        <w:rPr>
          <w:rFonts w:cs="FranklinGothic-BookItal"/>
          <w:iCs/>
          <w:sz w:val="20"/>
          <w:szCs w:val="20"/>
          <w:lang w:val="en-US"/>
        </w:rPr>
        <w:t xml:space="preserve">expert. Too many </w:t>
      </w:r>
      <w:r>
        <w:rPr>
          <w:rFonts w:cs="FranklinGothic-BookItal"/>
          <w:iCs/>
          <w:sz w:val="20"/>
          <w:szCs w:val="20"/>
          <w:lang w:val="en-US"/>
        </w:rPr>
        <w:t xml:space="preserve">people still </w:t>
      </w:r>
      <w:r w:rsidRPr="003F68A0">
        <w:rPr>
          <w:rFonts w:cs="FranklinGothic-BookItal"/>
          <w:iCs/>
          <w:sz w:val="20"/>
          <w:szCs w:val="20"/>
          <w:lang w:val="en-US"/>
        </w:rPr>
        <w:t>wait for an incident to do something. Bad experiences are strong incentives</w:t>
      </w:r>
      <w:r>
        <w:rPr>
          <w:rFonts w:cs="FranklinGothic-BookItal"/>
          <w:iCs/>
          <w:sz w:val="20"/>
          <w:szCs w:val="20"/>
          <w:lang w:val="en-US"/>
        </w:rPr>
        <w:t xml:space="preserve"> to improve but they can do a lot of damages</w:t>
      </w:r>
      <w:r w:rsidRPr="003F68A0">
        <w:rPr>
          <w:rFonts w:cs="FranklinGothic-BookItal"/>
          <w:iCs/>
          <w:sz w:val="20"/>
          <w:szCs w:val="20"/>
          <w:lang w:val="en-US"/>
        </w:rPr>
        <w:t>. Regulations can anticipate a problem</w:t>
      </w:r>
      <w:r>
        <w:rPr>
          <w:rFonts w:cs="FranklinGothic-BookItal"/>
          <w:iCs/>
          <w:sz w:val="20"/>
          <w:szCs w:val="20"/>
          <w:lang w:val="en-US"/>
        </w:rPr>
        <w:t>;</w:t>
      </w:r>
    </w:p>
    <w:p w14:paraId="22699074" w14:textId="792A27D0" w:rsidR="009C15B5" w:rsidRPr="009C15B5" w:rsidRDefault="009C15B5" w:rsidP="005637AB">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9C15B5">
        <w:rPr>
          <w:rFonts w:cs="FranklinGothic-BookItal"/>
          <w:iCs/>
          <w:sz w:val="20"/>
          <w:szCs w:val="20"/>
          <w:lang w:val="en-US"/>
        </w:rPr>
        <w:t xml:space="preserve">Remote access (e.g. maintenance or diagnosis) creates risks. </w:t>
      </w:r>
      <w:r w:rsidR="003F68A0" w:rsidRPr="009C15B5">
        <w:rPr>
          <w:rFonts w:cs="FranklinGothic-BookItal"/>
          <w:iCs/>
          <w:sz w:val="20"/>
          <w:szCs w:val="20"/>
          <w:lang w:val="en-US"/>
        </w:rPr>
        <w:t>Availability of the IP address make it reachable from anywhere in the world</w:t>
      </w:r>
      <w:r w:rsidR="003F68A0" w:rsidRPr="003F68A0">
        <w:rPr>
          <w:rFonts w:cs="FranklinGothic-BookItal"/>
          <w:iCs/>
          <w:sz w:val="20"/>
          <w:szCs w:val="20"/>
          <w:lang w:val="en-US"/>
        </w:rPr>
        <w:t xml:space="preserve">. </w:t>
      </w:r>
      <w:r w:rsidRPr="009C15B5">
        <w:rPr>
          <w:rFonts w:cs="FranklinGothic-BookItal"/>
          <w:iCs/>
          <w:sz w:val="20"/>
          <w:szCs w:val="20"/>
          <w:lang w:val="en-US"/>
        </w:rPr>
        <w:t>Even protected, an access remains an access</w:t>
      </w:r>
      <w:r w:rsidR="003F68A0" w:rsidRPr="003F68A0">
        <w:rPr>
          <w:rFonts w:cs="FranklinGothic-BookItal"/>
          <w:iCs/>
          <w:sz w:val="20"/>
          <w:szCs w:val="20"/>
          <w:lang w:val="en-US"/>
        </w:rPr>
        <w:t>;</w:t>
      </w:r>
    </w:p>
    <w:p w14:paraId="46D7647E" w14:textId="162685DC" w:rsidR="009C15B5" w:rsidRPr="009C15B5" w:rsidRDefault="009C15B5" w:rsidP="009C15B5">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9C15B5">
        <w:rPr>
          <w:rFonts w:cs="FranklinGothic-BookItal"/>
          <w:iCs/>
          <w:sz w:val="20"/>
          <w:szCs w:val="20"/>
          <w:lang w:val="en-US"/>
        </w:rPr>
        <w:t xml:space="preserve">It is difficult to bring all the </w:t>
      </w:r>
      <w:r w:rsidR="003F68A0">
        <w:rPr>
          <w:rFonts w:cs="FranklinGothic-BookItal"/>
          <w:iCs/>
          <w:sz w:val="20"/>
          <w:szCs w:val="20"/>
          <w:lang w:val="en-US"/>
        </w:rPr>
        <w:t>computers/devices</w:t>
      </w:r>
      <w:r w:rsidRPr="009C15B5">
        <w:rPr>
          <w:rFonts w:cs="FranklinGothic-BookItal"/>
          <w:iCs/>
          <w:sz w:val="20"/>
          <w:szCs w:val="20"/>
          <w:lang w:val="en-US"/>
        </w:rPr>
        <w:t xml:space="preserve"> up to date at the same moment. Some updates may require recommissioning of medical devices</w:t>
      </w:r>
      <w:r w:rsidR="003F68A0">
        <w:rPr>
          <w:rFonts w:cs="FranklinGothic-BookItal"/>
          <w:iCs/>
          <w:sz w:val="20"/>
          <w:szCs w:val="20"/>
          <w:lang w:val="en-US"/>
        </w:rPr>
        <w:t>;</w:t>
      </w:r>
    </w:p>
    <w:p w14:paraId="6BBAC791" w14:textId="4343EB18" w:rsidR="009C15B5" w:rsidRPr="009C15B5" w:rsidRDefault="009C15B5" w:rsidP="009C15B5">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9C15B5">
        <w:rPr>
          <w:rFonts w:cs="FranklinGothic-BookItal"/>
          <w:iCs/>
          <w:sz w:val="20"/>
          <w:szCs w:val="20"/>
          <w:lang w:val="en-US"/>
        </w:rPr>
        <w:t>Unwilling insider</w:t>
      </w:r>
      <w:r>
        <w:rPr>
          <w:rFonts w:cs="FranklinGothic-BookItal"/>
          <w:iCs/>
          <w:sz w:val="20"/>
          <w:szCs w:val="20"/>
          <w:lang w:val="en-US"/>
        </w:rPr>
        <w:t xml:space="preserve"> is of key concern. Staff is often not aware they </w:t>
      </w:r>
      <w:r w:rsidR="003F68A0">
        <w:rPr>
          <w:rFonts w:cs="FranklinGothic-BookItal"/>
          <w:iCs/>
          <w:sz w:val="20"/>
          <w:szCs w:val="20"/>
          <w:lang w:val="en-US"/>
        </w:rPr>
        <w:t xml:space="preserve">can be </w:t>
      </w:r>
      <w:r>
        <w:rPr>
          <w:rFonts w:cs="FranklinGothic-BookItal"/>
          <w:iCs/>
          <w:sz w:val="20"/>
          <w:szCs w:val="20"/>
          <w:lang w:val="en-US"/>
        </w:rPr>
        <w:t xml:space="preserve">used </w:t>
      </w:r>
      <w:r w:rsidR="003F68A0">
        <w:rPr>
          <w:rFonts w:cs="FranklinGothic-BookItal"/>
          <w:iCs/>
          <w:sz w:val="20"/>
          <w:szCs w:val="20"/>
          <w:lang w:val="en-US"/>
        </w:rPr>
        <w:t>to</w:t>
      </w:r>
      <w:r>
        <w:rPr>
          <w:rFonts w:cs="FranklinGothic-BookItal"/>
          <w:iCs/>
          <w:sz w:val="20"/>
          <w:szCs w:val="20"/>
          <w:lang w:val="en-US"/>
        </w:rPr>
        <w:t xml:space="preserve"> “support” a </w:t>
      </w:r>
      <w:r w:rsidR="003F68A0">
        <w:rPr>
          <w:rFonts w:cs="FranklinGothic-BookItal"/>
          <w:iCs/>
          <w:sz w:val="20"/>
          <w:szCs w:val="20"/>
          <w:lang w:val="en-US"/>
        </w:rPr>
        <w:t>cyber-attack;</w:t>
      </w:r>
    </w:p>
    <w:p w14:paraId="7786F4A4" w14:textId="505AFB50" w:rsidR="009C15B5" w:rsidRPr="009C15B5" w:rsidRDefault="009C15B5" w:rsidP="009C15B5">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9C15B5">
        <w:rPr>
          <w:rFonts w:cs="FranklinGothic-BookItal"/>
          <w:iCs/>
          <w:sz w:val="20"/>
          <w:szCs w:val="20"/>
          <w:lang w:val="en-US"/>
        </w:rPr>
        <w:t>Air gaps do not exist. A proper one would mean no modification at all</w:t>
      </w:r>
      <w:r w:rsidR="003F68A0">
        <w:rPr>
          <w:rFonts w:cs="FranklinGothic-BookItal"/>
          <w:iCs/>
          <w:sz w:val="20"/>
          <w:szCs w:val="20"/>
          <w:lang w:val="en-US"/>
        </w:rPr>
        <w:t>;</w:t>
      </w:r>
    </w:p>
    <w:p w14:paraId="0F64383C" w14:textId="69E0DB0E" w:rsidR="009C15B5" w:rsidRPr="009C15B5" w:rsidRDefault="009C15B5" w:rsidP="009C15B5">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9C15B5">
        <w:rPr>
          <w:rFonts w:cs="FranklinGothic-BookItal"/>
          <w:iCs/>
          <w:sz w:val="20"/>
          <w:szCs w:val="20"/>
          <w:lang w:val="en-US"/>
        </w:rPr>
        <w:t>Disable as many ports as possible. Make unauthorized communication as difficult as possible</w:t>
      </w:r>
    </w:p>
    <w:p w14:paraId="623417D8" w14:textId="01425427" w:rsidR="009C15B5" w:rsidRDefault="009C15B5" w:rsidP="009C15B5">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9C15B5">
        <w:rPr>
          <w:rFonts w:cs="FranklinGothic-BookItal"/>
          <w:iCs/>
          <w:sz w:val="20"/>
          <w:szCs w:val="20"/>
          <w:lang w:val="en-US"/>
        </w:rPr>
        <w:t>“Cyber security” of a device degrades overtime</w:t>
      </w:r>
      <w:r>
        <w:rPr>
          <w:rFonts w:cs="FranklinGothic-BookItal"/>
          <w:iCs/>
          <w:sz w:val="20"/>
          <w:szCs w:val="20"/>
          <w:lang w:val="en-US"/>
        </w:rPr>
        <w:t xml:space="preserve"> and operators need to have a continuous assessment and improvement process in place.</w:t>
      </w:r>
    </w:p>
    <w:p w14:paraId="68A3139D" w14:textId="7C59A824" w:rsidR="003F68A0" w:rsidRPr="003F68A0" w:rsidRDefault="003F68A0" w:rsidP="005637AB">
      <w:pPr>
        <w:pStyle w:val="ListParagraph"/>
        <w:numPr>
          <w:ilvl w:val="0"/>
          <w:numId w:val="36"/>
        </w:numPr>
        <w:autoSpaceDE w:val="0"/>
        <w:autoSpaceDN w:val="0"/>
        <w:adjustRightInd w:val="0"/>
        <w:spacing w:before="60" w:after="0"/>
        <w:ind w:left="714" w:hanging="357"/>
        <w:contextualSpacing w:val="0"/>
        <w:jc w:val="both"/>
        <w:rPr>
          <w:rFonts w:cs="FranklinGothic-BookItal"/>
          <w:iCs/>
          <w:sz w:val="20"/>
          <w:szCs w:val="20"/>
          <w:lang w:val="en-US"/>
        </w:rPr>
      </w:pPr>
      <w:r w:rsidRPr="003F68A0">
        <w:rPr>
          <w:rFonts w:cs="FranklinGothic-BookItal"/>
          <w:iCs/>
          <w:sz w:val="20"/>
          <w:szCs w:val="20"/>
          <w:lang w:val="en-US"/>
        </w:rPr>
        <w:t>Safety first, then security, then cyber. It is a long journey</w:t>
      </w:r>
    </w:p>
    <w:p w14:paraId="77831382" w14:textId="10C2E17A" w:rsidR="009C15B5" w:rsidRPr="009C15B5" w:rsidRDefault="009C15B5" w:rsidP="009C15B5">
      <w:pPr>
        <w:pStyle w:val="Heading2"/>
        <w:spacing w:before="360"/>
        <w:ind w:right="4"/>
        <w:rPr>
          <w:rFonts w:ascii="Merriweather" w:hAnsi="Merriweather"/>
          <w:color w:val="1F4E79" w:themeColor="accent1" w:themeShade="80"/>
          <w:sz w:val="22"/>
          <w:szCs w:val="20"/>
        </w:rPr>
      </w:pPr>
      <w:r w:rsidRPr="009C15B5">
        <w:rPr>
          <w:rFonts w:ascii="Merriweather" w:hAnsi="Merriweather"/>
          <w:color w:val="1F4E79" w:themeColor="accent1" w:themeShade="80"/>
          <w:sz w:val="22"/>
          <w:szCs w:val="20"/>
        </w:rPr>
        <w:t>SESSION 4:</w:t>
      </w:r>
      <w:r>
        <w:rPr>
          <w:rFonts w:ascii="Merriweather" w:hAnsi="Merriweather"/>
          <w:color w:val="1F4E79" w:themeColor="accent1" w:themeShade="80"/>
          <w:sz w:val="22"/>
          <w:szCs w:val="20"/>
        </w:rPr>
        <w:t xml:space="preserve"> </w:t>
      </w:r>
      <w:r w:rsidRPr="009C15B5">
        <w:rPr>
          <w:rFonts w:ascii="Merriweather" w:hAnsi="Merriweather"/>
          <w:color w:val="1F4E79" w:themeColor="accent1" w:themeShade="80"/>
          <w:sz w:val="22"/>
          <w:szCs w:val="20"/>
        </w:rPr>
        <w:t>DEVELOPING A COMPREHENSIVE APPROACH TO CYBERSECURITY</w:t>
      </w:r>
    </w:p>
    <w:p w14:paraId="2AABA709" w14:textId="384BCC3C" w:rsidR="009C15B5" w:rsidRPr="009C15B5" w:rsidRDefault="009C15B5" w:rsidP="009C15B5">
      <w:pPr>
        <w:autoSpaceDE w:val="0"/>
        <w:autoSpaceDN w:val="0"/>
        <w:adjustRightInd w:val="0"/>
        <w:spacing w:after="120"/>
        <w:jc w:val="both"/>
        <w:rPr>
          <w:rFonts w:cs="FranklinGothic-BookItal"/>
          <w:iCs/>
          <w:sz w:val="20"/>
          <w:szCs w:val="20"/>
        </w:rPr>
      </w:pPr>
      <w:r w:rsidRPr="009C15B5">
        <w:rPr>
          <w:rFonts w:cs="FranklinGothic-BookItal"/>
          <w:iCs/>
          <w:sz w:val="20"/>
          <w:szCs w:val="20"/>
        </w:rPr>
        <w:t>Session 4, the first session of the second day of the round table, was organise</w:t>
      </w:r>
      <w:r>
        <w:rPr>
          <w:rFonts w:cs="FranklinGothic-BookItal"/>
          <w:iCs/>
          <w:sz w:val="20"/>
          <w:szCs w:val="20"/>
        </w:rPr>
        <w:t>d</w:t>
      </w:r>
      <w:r w:rsidRPr="009C15B5">
        <w:rPr>
          <w:rFonts w:cs="FranklinGothic-BookItal"/>
          <w:iCs/>
          <w:sz w:val="20"/>
          <w:szCs w:val="20"/>
        </w:rPr>
        <w:t xml:space="preserve"> to identify the key stakeholders</w:t>
      </w:r>
      <w:r>
        <w:rPr>
          <w:rFonts w:cs="FranklinGothic-BookItal"/>
          <w:iCs/>
          <w:sz w:val="20"/>
          <w:szCs w:val="20"/>
        </w:rPr>
        <w:t xml:space="preserve"> for mitigating cyber risks for sources, review their expected role and assess t</w:t>
      </w:r>
      <w:r w:rsidR="00E84DDB">
        <w:rPr>
          <w:rFonts w:cs="FranklinGothic-BookItal"/>
          <w:iCs/>
          <w:sz w:val="20"/>
          <w:szCs w:val="20"/>
        </w:rPr>
        <w:t xml:space="preserve">heir level of contribution to developing a </w:t>
      </w:r>
      <w:r w:rsidRPr="009C15B5">
        <w:rPr>
          <w:rFonts w:cs="FranklinGothic-BookItal"/>
          <w:iCs/>
          <w:sz w:val="20"/>
          <w:szCs w:val="20"/>
        </w:rPr>
        <w:t>comprehensive cybersecurity programme</w:t>
      </w:r>
      <w:r w:rsidR="00E84DDB">
        <w:rPr>
          <w:rFonts w:cs="FranklinGothic-BookItal"/>
          <w:iCs/>
          <w:sz w:val="20"/>
          <w:szCs w:val="20"/>
        </w:rPr>
        <w:t>.</w:t>
      </w:r>
    </w:p>
    <w:p w14:paraId="6C32764D" w14:textId="284D92CD" w:rsidR="009C15B5" w:rsidRPr="00E84DDB" w:rsidRDefault="004708D3" w:rsidP="00E84DDB">
      <w:pPr>
        <w:autoSpaceDE w:val="0"/>
        <w:autoSpaceDN w:val="0"/>
        <w:adjustRightInd w:val="0"/>
        <w:spacing w:before="120" w:after="60"/>
        <w:jc w:val="both"/>
        <w:rPr>
          <w:rFonts w:cs="FranklinGothic-BookItal"/>
          <w:iCs/>
          <w:color w:val="1F4E79" w:themeColor="accent1" w:themeShade="80"/>
          <w:sz w:val="20"/>
          <w:szCs w:val="20"/>
        </w:rPr>
      </w:pPr>
      <w:r w:rsidRPr="00E84DDB">
        <w:rPr>
          <w:noProof/>
        </w:rPr>
        <w:lastRenderedPageBreak/>
        <w:drawing>
          <wp:anchor distT="0" distB="0" distL="114300" distR="114300" simplePos="0" relativeHeight="251659264" behindDoc="0" locked="0" layoutInCell="1" allowOverlap="1" wp14:anchorId="66D94715" wp14:editId="64E6B072">
            <wp:simplePos x="0" y="0"/>
            <wp:positionH relativeFrom="margin">
              <wp:posOffset>2952750</wp:posOffset>
            </wp:positionH>
            <wp:positionV relativeFrom="paragraph">
              <wp:posOffset>70155</wp:posOffset>
            </wp:positionV>
            <wp:extent cx="2989580" cy="2228215"/>
            <wp:effectExtent l="0" t="0" r="1270" b="635"/>
            <wp:wrapThrough wrapText="bothSides">
              <wp:wrapPolygon edited="0">
                <wp:start x="0" y="0"/>
                <wp:lineTo x="0" y="21421"/>
                <wp:lineTo x="21472" y="21421"/>
                <wp:lineTo x="214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9493"/>
                    <a:stretch/>
                  </pic:blipFill>
                  <pic:spPr bwMode="auto">
                    <a:xfrm>
                      <a:off x="0" y="0"/>
                      <a:ext cx="2989580" cy="2228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84DDB" w:rsidRPr="00E84DDB">
        <w:rPr>
          <w:rFonts w:cs="FranklinGothic-BookItal"/>
          <w:iCs/>
          <w:color w:val="1F4E79" w:themeColor="accent1" w:themeShade="80"/>
          <w:sz w:val="20"/>
          <w:szCs w:val="20"/>
        </w:rPr>
        <w:t>E-Voting</w:t>
      </w:r>
    </w:p>
    <w:p w14:paraId="1F429367" w14:textId="666E15F7" w:rsidR="00A14699" w:rsidRDefault="00E84DDB" w:rsidP="004708D3">
      <w:pPr>
        <w:autoSpaceDE w:val="0"/>
        <w:autoSpaceDN w:val="0"/>
        <w:adjustRightInd w:val="0"/>
        <w:spacing w:after="60" w:line="252" w:lineRule="auto"/>
        <w:jc w:val="both"/>
        <w:rPr>
          <w:rFonts w:cs="FranklinGothic-BookItal"/>
          <w:iCs/>
          <w:sz w:val="20"/>
          <w:szCs w:val="20"/>
        </w:rPr>
      </w:pPr>
      <w:r>
        <w:rPr>
          <w:rFonts w:cs="FranklinGothic-BookItal"/>
          <w:iCs/>
          <w:sz w:val="20"/>
          <w:szCs w:val="20"/>
        </w:rPr>
        <w:t>In order to initiate the discussions, the participants were asked to answer an e-voting question on the awareness of the various stakeholders and of their coordination and cooperation. Participants expressed mix-feelings and a need for improvement. It was clear that some stakeholders, such as industry, were aware of the risks and proactive in their actions, while some others, such as licensees, were often lagging behind and still struggling on what was expected from them and on what to achieve.</w:t>
      </w:r>
      <w:r w:rsidRPr="00E84DDB">
        <w:rPr>
          <w:rFonts w:cs="FranklinGothic-BookItal"/>
          <w:iCs/>
          <w:sz w:val="20"/>
          <w:szCs w:val="20"/>
        </w:rPr>
        <w:t xml:space="preserve"> </w:t>
      </w:r>
    </w:p>
    <w:p w14:paraId="6D8E0867" w14:textId="087725D5" w:rsidR="001B62C3" w:rsidRDefault="001B62C3" w:rsidP="001B62C3">
      <w:pPr>
        <w:autoSpaceDE w:val="0"/>
        <w:autoSpaceDN w:val="0"/>
        <w:adjustRightInd w:val="0"/>
        <w:spacing w:after="120"/>
        <w:jc w:val="both"/>
        <w:rPr>
          <w:rFonts w:cs="FranklinGothic-BookItal"/>
          <w:iCs/>
          <w:sz w:val="20"/>
          <w:szCs w:val="20"/>
        </w:rPr>
      </w:pPr>
      <w:r>
        <w:rPr>
          <w:rFonts w:cs="FranklinGothic-BookItal"/>
          <w:iCs/>
          <w:sz w:val="20"/>
          <w:szCs w:val="20"/>
        </w:rPr>
        <w:t xml:space="preserve">In a presentation titled </w:t>
      </w:r>
      <w:r w:rsidRPr="001B62C3">
        <w:rPr>
          <w:rFonts w:cs="FranklinGothic-BookItal"/>
          <w:i/>
          <w:iCs/>
          <w:sz w:val="20"/>
          <w:szCs w:val="20"/>
        </w:rPr>
        <w:t>Guidance Development on Computer Security for Other Radioactive Material</w:t>
      </w:r>
      <w:r>
        <w:rPr>
          <w:rFonts w:cs="FranklinGothic-BookItal"/>
          <w:iCs/>
          <w:sz w:val="20"/>
          <w:szCs w:val="20"/>
        </w:rPr>
        <w:t xml:space="preserve">, </w:t>
      </w:r>
      <w:r w:rsidRPr="00C74786">
        <w:rPr>
          <w:rFonts w:cs="FranklinGothic-BookItal"/>
          <w:b/>
          <w:iCs/>
          <w:sz w:val="20"/>
          <w:szCs w:val="20"/>
        </w:rPr>
        <w:t>Mr Trent Nelson from the IAEA</w:t>
      </w:r>
      <w:r>
        <w:rPr>
          <w:rFonts w:cs="FranklinGothic-BookItal"/>
          <w:iCs/>
          <w:sz w:val="20"/>
          <w:szCs w:val="20"/>
        </w:rPr>
        <w:t xml:space="preserve"> </w:t>
      </w:r>
      <w:r w:rsidR="00C74786">
        <w:rPr>
          <w:rFonts w:cs="FranklinGothic-BookItal"/>
          <w:iCs/>
          <w:sz w:val="20"/>
          <w:szCs w:val="20"/>
        </w:rPr>
        <w:t>detailed first the large range of IAEA activities available to support Member States to develop effective information and computer security arrangements for their programmes involving nuclear and other radioactive materials. Mr Nelson then focused on NSS 14 dealing with the protection of radioactive materials and on the development of a new guidance document that will specifically address the cyber security of these materials. He concluded his presentation by highlighting the key upcoming IAEA meetings and activities related to computer security for nuclear security matters.</w:t>
      </w:r>
    </w:p>
    <w:p w14:paraId="0B07D649" w14:textId="0762BBC4" w:rsidR="003F68A0" w:rsidRPr="009C4C72" w:rsidRDefault="009C4C72" w:rsidP="009C4C72">
      <w:pPr>
        <w:autoSpaceDE w:val="0"/>
        <w:autoSpaceDN w:val="0"/>
        <w:adjustRightInd w:val="0"/>
        <w:spacing w:before="120" w:after="60"/>
        <w:jc w:val="both"/>
        <w:rPr>
          <w:rFonts w:cs="FranklinGothic-BookItal"/>
          <w:iCs/>
          <w:color w:val="1F4E79" w:themeColor="accent1" w:themeShade="80"/>
          <w:sz w:val="20"/>
          <w:szCs w:val="20"/>
        </w:rPr>
      </w:pPr>
      <w:r w:rsidRPr="009C4C72">
        <w:rPr>
          <w:rFonts w:cs="FranklinGothic-BookItal"/>
          <w:iCs/>
          <w:color w:val="1F4E79" w:themeColor="accent1" w:themeShade="80"/>
          <w:sz w:val="20"/>
          <w:szCs w:val="20"/>
        </w:rPr>
        <w:t>Group discussion</w:t>
      </w:r>
    </w:p>
    <w:p w14:paraId="3822F116" w14:textId="1EBA3070" w:rsidR="009C4C72" w:rsidRDefault="009C4C72" w:rsidP="004708D3">
      <w:pPr>
        <w:autoSpaceDE w:val="0"/>
        <w:autoSpaceDN w:val="0"/>
        <w:adjustRightInd w:val="0"/>
        <w:spacing w:before="60" w:after="60" w:line="264" w:lineRule="auto"/>
        <w:jc w:val="both"/>
        <w:rPr>
          <w:rFonts w:cs="FranklinGothic-BookItal"/>
          <w:iCs/>
          <w:sz w:val="20"/>
          <w:szCs w:val="20"/>
        </w:rPr>
      </w:pPr>
      <w:r>
        <w:rPr>
          <w:rFonts w:cs="FranklinGothic-BookItal"/>
          <w:iCs/>
          <w:sz w:val="20"/>
          <w:szCs w:val="20"/>
        </w:rPr>
        <w:t xml:space="preserve">Participants were then asked to form sub-groups and </w:t>
      </w:r>
      <w:r w:rsidR="00973CD1">
        <w:rPr>
          <w:rFonts w:cs="FranklinGothic-BookItal"/>
          <w:iCs/>
          <w:sz w:val="20"/>
          <w:szCs w:val="20"/>
        </w:rPr>
        <w:t xml:space="preserve">first </w:t>
      </w:r>
      <w:r>
        <w:rPr>
          <w:rFonts w:cs="FranklinGothic-BookItal"/>
          <w:iCs/>
          <w:sz w:val="20"/>
          <w:szCs w:val="20"/>
        </w:rPr>
        <w:t>to identify an</w:t>
      </w:r>
      <w:r w:rsidR="00973CD1">
        <w:rPr>
          <w:rFonts w:cs="FranklinGothic-BookItal"/>
          <w:iCs/>
          <w:sz w:val="20"/>
          <w:szCs w:val="20"/>
        </w:rPr>
        <w:t xml:space="preserve">d characterise the key stakeholders (Who are they? </w:t>
      </w:r>
      <w:r w:rsidR="00973CD1" w:rsidRPr="00973CD1">
        <w:rPr>
          <w:rFonts w:cs="FranklinGothic-BookItal"/>
          <w:iCs/>
          <w:sz w:val="20"/>
          <w:szCs w:val="20"/>
        </w:rPr>
        <w:t xml:space="preserve">What </w:t>
      </w:r>
      <w:r w:rsidR="00973CD1">
        <w:rPr>
          <w:rFonts w:cs="FranklinGothic-BookItal"/>
          <w:iCs/>
          <w:sz w:val="20"/>
          <w:szCs w:val="20"/>
        </w:rPr>
        <w:t>are</w:t>
      </w:r>
      <w:r w:rsidR="00973CD1" w:rsidRPr="00973CD1">
        <w:rPr>
          <w:rFonts w:cs="FranklinGothic-BookItal"/>
          <w:iCs/>
          <w:sz w:val="20"/>
          <w:szCs w:val="20"/>
        </w:rPr>
        <w:t xml:space="preserve"> their </w:t>
      </w:r>
      <w:r w:rsidR="00973CD1">
        <w:rPr>
          <w:rFonts w:cs="FranklinGothic-BookItal"/>
          <w:iCs/>
          <w:sz w:val="20"/>
          <w:szCs w:val="20"/>
        </w:rPr>
        <w:t xml:space="preserve">responsibilities and </w:t>
      </w:r>
      <w:r w:rsidR="00973CD1" w:rsidRPr="00973CD1">
        <w:rPr>
          <w:rFonts w:cs="FranklinGothic-BookItal"/>
          <w:iCs/>
          <w:sz w:val="20"/>
          <w:szCs w:val="20"/>
        </w:rPr>
        <w:t>contribution</w:t>
      </w:r>
      <w:r w:rsidR="00973CD1">
        <w:rPr>
          <w:rFonts w:cs="FranklinGothic-BookItal"/>
          <w:iCs/>
          <w:sz w:val="20"/>
          <w:szCs w:val="20"/>
        </w:rPr>
        <w:t xml:space="preserve">? What relationships do they have? </w:t>
      </w:r>
      <w:r w:rsidR="00973CD1" w:rsidRPr="00973CD1">
        <w:rPr>
          <w:rFonts w:cs="FranklinGothic-BookItal"/>
          <w:iCs/>
          <w:sz w:val="20"/>
          <w:szCs w:val="20"/>
        </w:rPr>
        <w:t>How intensive are these relationships?</w:t>
      </w:r>
      <w:r w:rsidR="00973CD1">
        <w:rPr>
          <w:rFonts w:cs="FranklinGothic-BookItal"/>
          <w:iCs/>
          <w:sz w:val="20"/>
          <w:szCs w:val="20"/>
        </w:rPr>
        <w:t>). Participants were also asked to discuss what motivates each stakeholder and how the difference in motivations was impacting the implementation of effective cyber security.</w:t>
      </w:r>
    </w:p>
    <w:p w14:paraId="216AF4FB" w14:textId="3D9B9217" w:rsidR="00973CD1" w:rsidRDefault="003F68A0" w:rsidP="004708D3">
      <w:pPr>
        <w:autoSpaceDE w:val="0"/>
        <w:autoSpaceDN w:val="0"/>
        <w:adjustRightInd w:val="0"/>
        <w:spacing w:before="60" w:after="60" w:line="264" w:lineRule="auto"/>
        <w:jc w:val="both"/>
        <w:rPr>
          <w:rFonts w:cs="FranklinGothic-BookItal"/>
          <w:iCs/>
          <w:sz w:val="20"/>
          <w:szCs w:val="20"/>
        </w:rPr>
      </w:pPr>
      <w:r>
        <w:rPr>
          <w:rFonts w:cs="FranklinGothic-BookItal"/>
          <w:iCs/>
          <w:sz w:val="20"/>
          <w:szCs w:val="20"/>
        </w:rPr>
        <w:t xml:space="preserve">As final activity of Session 4, a plenary discussion was organised to </w:t>
      </w:r>
      <w:r w:rsidR="00973CD1">
        <w:rPr>
          <w:rFonts w:cs="FranklinGothic-BookItal"/>
          <w:iCs/>
          <w:sz w:val="20"/>
          <w:szCs w:val="20"/>
        </w:rPr>
        <w:t>reflect on the key findings of the group discussion for the regulatory and explore challenges in the relationship between regulators and end users, in particular when it relates to developing new regulatory requirements.</w:t>
      </w:r>
    </w:p>
    <w:p w14:paraId="7BBF850E" w14:textId="77777777" w:rsidR="00C74786" w:rsidRPr="00973CD1" w:rsidRDefault="00C74786" w:rsidP="004708D3">
      <w:pPr>
        <w:pStyle w:val="Heading2"/>
        <w:ind w:right="-421"/>
        <w:jc w:val="left"/>
        <w:rPr>
          <w:rFonts w:ascii="Merriweather" w:hAnsi="Merriweather"/>
          <w:color w:val="1F4E79" w:themeColor="accent1" w:themeShade="80"/>
          <w:sz w:val="22"/>
          <w:szCs w:val="20"/>
        </w:rPr>
      </w:pPr>
      <w:r w:rsidRPr="00973CD1">
        <w:rPr>
          <w:rFonts w:ascii="Merriweather" w:hAnsi="Merriweather"/>
          <w:color w:val="1F4E79" w:themeColor="accent1" w:themeShade="80"/>
          <w:sz w:val="22"/>
          <w:szCs w:val="20"/>
        </w:rPr>
        <w:t>SESSION 5:</w:t>
      </w:r>
      <w:r w:rsidRPr="00973CD1">
        <w:rPr>
          <w:rFonts w:ascii="Merriweather" w:hAnsi="Merriweather"/>
          <w:color w:val="1F4E79" w:themeColor="accent1" w:themeShade="80"/>
          <w:sz w:val="22"/>
          <w:szCs w:val="20"/>
        </w:rPr>
        <w:tab/>
        <w:t>RAISING CYBERSECURITY AWARENESS AMONGST KEY STAKEHOLDERS</w:t>
      </w:r>
    </w:p>
    <w:p w14:paraId="7D6056BB" w14:textId="4E31B6B5" w:rsidR="00C74786" w:rsidRDefault="00973CD1" w:rsidP="004708D3">
      <w:pPr>
        <w:autoSpaceDE w:val="0"/>
        <w:autoSpaceDN w:val="0"/>
        <w:adjustRightInd w:val="0"/>
        <w:spacing w:after="60" w:line="264" w:lineRule="auto"/>
        <w:jc w:val="both"/>
        <w:rPr>
          <w:rFonts w:cs="FranklinGothic-BookItal"/>
          <w:iCs/>
          <w:sz w:val="20"/>
          <w:szCs w:val="20"/>
        </w:rPr>
      </w:pPr>
      <w:r>
        <w:rPr>
          <w:rFonts w:cs="FranklinGothic-BookItal"/>
          <w:iCs/>
          <w:sz w:val="20"/>
          <w:szCs w:val="20"/>
        </w:rPr>
        <w:t>The last session of the round table was organised to identify and discuss good practices for r</w:t>
      </w:r>
      <w:r w:rsidRPr="00973CD1">
        <w:rPr>
          <w:rFonts w:cs="FranklinGothic-BookItal"/>
          <w:iCs/>
          <w:sz w:val="20"/>
          <w:szCs w:val="20"/>
        </w:rPr>
        <w:t>aising cybersecurity</w:t>
      </w:r>
      <w:r>
        <w:rPr>
          <w:rFonts w:cs="FranklinGothic-BookItal"/>
          <w:iCs/>
          <w:sz w:val="20"/>
          <w:szCs w:val="20"/>
        </w:rPr>
        <w:t xml:space="preserve"> </w:t>
      </w:r>
      <w:r w:rsidRPr="00973CD1">
        <w:rPr>
          <w:rFonts w:cs="FranklinGothic-BookItal"/>
          <w:iCs/>
          <w:sz w:val="20"/>
          <w:szCs w:val="20"/>
        </w:rPr>
        <w:t>awareness an</w:t>
      </w:r>
      <w:r>
        <w:rPr>
          <w:rFonts w:cs="FranklinGothic-BookItal"/>
          <w:iCs/>
          <w:sz w:val="20"/>
          <w:szCs w:val="20"/>
        </w:rPr>
        <w:t xml:space="preserve">d </w:t>
      </w:r>
      <w:r w:rsidRPr="00973CD1">
        <w:rPr>
          <w:rFonts w:cs="FranklinGothic-BookItal"/>
          <w:iCs/>
          <w:sz w:val="20"/>
          <w:szCs w:val="20"/>
        </w:rPr>
        <w:t>increasing</w:t>
      </w:r>
      <w:r>
        <w:rPr>
          <w:rFonts w:cs="FranklinGothic-BookItal"/>
          <w:iCs/>
          <w:sz w:val="20"/>
          <w:szCs w:val="20"/>
        </w:rPr>
        <w:t xml:space="preserve"> </w:t>
      </w:r>
      <w:r w:rsidRPr="00973CD1">
        <w:rPr>
          <w:rFonts w:cs="FranklinGothic-BookItal"/>
          <w:iCs/>
          <w:sz w:val="20"/>
          <w:szCs w:val="20"/>
        </w:rPr>
        <w:t>competencies amongst</w:t>
      </w:r>
      <w:r>
        <w:rPr>
          <w:rFonts w:cs="FranklinGothic-BookItal"/>
          <w:iCs/>
          <w:sz w:val="20"/>
          <w:szCs w:val="20"/>
        </w:rPr>
        <w:t xml:space="preserve"> </w:t>
      </w:r>
      <w:r w:rsidRPr="00973CD1">
        <w:rPr>
          <w:rFonts w:cs="FranklinGothic-BookItal"/>
          <w:iCs/>
          <w:sz w:val="20"/>
          <w:szCs w:val="20"/>
        </w:rPr>
        <w:t>key stakeholders</w:t>
      </w:r>
      <w:r>
        <w:rPr>
          <w:rFonts w:cs="FranklinGothic-BookItal"/>
          <w:iCs/>
          <w:sz w:val="20"/>
          <w:szCs w:val="20"/>
        </w:rPr>
        <w:t>.</w:t>
      </w:r>
    </w:p>
    <w:p w14:paraId="643B218E" w14:textId="7CB01017" w:rsidR="00973CD1" w:rsidRDefault="00973CD1" w:rsidP="004708D3">
      <w:pPr>
        <w:autoSpaceDE w:val="0"/>
        <w:autoSpaceDN w:val="0"/>
        <w:adjustRightInd w:val="0"/>
        <w:spacing w:after="120" w:line="264" w:lineRule="auto"/>
        <w:jc w:val="both"/>
        <w:rPr>
          <w:rFonts w:cs="FranklinGothic-BookItal"/>
          <w:iCs/>
          <w:sz w:val="20"/>
          <w:szCs w:val="20"/>
        </w:rPr>
      </w:pPr>
      <w:r w:rsidRPr="004708D3">
        <w:rPr>
          <w:rFonts w:cs="FranklinGothic-BookItal"/>
          <w:b/>
          <w:iCs/>
          <w:sz w:val="20"/>
          <w:szCs w:val="20"/>
        </w:rPr>
        <w:t>Mr Greg White from Lawrence Livermore National Laboratory (LLNL), USA</w:t>
      </w:r>
      <w:r>
        <w:rPr>
          <w:rFonts w:cs="FranklinGothic-BookItal"/>
          <w:iCs/>
          <w:sz w:val="20"/>
          <w:szCs w:val="20"/>
        </w:rPr>
        <w:t xml:space="preserve"> presented the use of a </w:t>
      </w:r>
      <w:r w:rsidR="00732E10">
        <w:rPr>
          <w:rFonts w:cs="FranklinGothic-BookItal"/>
          <w:iCs/>
          <w:sz w:val="20"/>
          <w:szCs w:val="20"/>
        </w:rPr>
        <w:t xml:space="preserve">3D hospital model for cybersecurity training purpose. Mr White started his presentation by explaining the need for hypothetical facilities in training curriculum. In particular he described the </w:t>
      </w:r>
      <w:proofErr w:type="spellStart"/>
      <w:r w:rsidR="00732E10" w:rsidRPr="00732E10">
        <w:rPr>
          <w:rFonts w:cs="FranklinGothic-BookItal"/>
          <w:iCs/>
          <w:sz w:val="20"/>
          <w:szCs w:val="20"/>
        </w:rPr>
        <w:t>Shapash</w:t>
      </w:r>
      <w:proofErr w:type="spellEnd"/>
      <w:r w:rsidR="00732E10" w:rsidRPr="00732E10">
        <w:rPr>
          <w:rFonts w:cs="FranklinGothic-BookItal"/>
          <w:iCs/>
          <w:sz w:val="20"/>
          <w:szCs w:val="20"/>
        </w:rPr>
        <w:t xml:space="preserve"> Nuclear Research Institute</w:t>
      </w:r>
      <w:r w:rsidR="00732E10">
        <w:rPr>
          <w:rFonts w:cs="FranklinGothic-BookItal"/>
          <w:iCs/>
          <w:sz w:val="20"/>
          <w:szCs w:val="20"/>
        </w:rPr>
        <w:t xml:space="preserve"> which </w:t>
      </w:r>
      <w:r w:rsidR="00732E10" w:rsidRPr="00732E10">
        <w:rPr>
          <w:rFonts w:cs="FranklinGothic-BookItal"/>
          <w:iCs/>
          <w:sz w:val="20"/>
          <w:szCs w:val="20"/>
        </w:rPr>
        <w:t xml:space="preserve">is used by the IAEA and </w:t>
      </w:r>
      <w:r w:rsidR="00732E10">
        <w:rPr>
          <w:rFonts w:cs="FranklinGothic-BookItal"/>
          <w:iCs/>
          <w:sz w:val="20"/>
          <w:szCs w:val="20"/>
        </w:rPr>
        <w:t xml:space="preserve">the </w:t>
      </w:r>
      <w:r w:rsidR="00732E10" w:rsidRPr="00732E10">
        <w:rPr>
          <w:rFonts w:cs="FranklinGothic-BookItal"/>
          <w:iCs/>
          <w:sz w:val="20"/>
          <w:szCs w:val="20"/>
        </w:rPr>
        <w:t xml:space="preserve">US DOE </w:t>
      </w:r>
      <w:r w:rsidR="00732E10">
        <w:rPr>
          <w:rFonts w:cs="FranklinGothic-BookItal"/>
          <w:iCs/>
          <w:sz w:val="20"/>
          <w:szCs w:val="20"/>
        </w:rPr>
        <w:t xml:space="preserve">in their </w:t>
      </w:r>
      <w:r w:rsidR="00732E10" w:rsidRPr="00732E10">
        <w:rPr>
          <w:rFonts w:cs="FranklinGothic-BookItal"/>
          <w:iCs/>
          <w:sz w:val="20"/>
          <w:szCs w:val="20"/>
        </w:rPr>
        <w:t>cybersecurity training courses</w:t>
      </w:r>
      <w:r w:rsidR="00732E10">
        <w:rPr>
          <w:rFonts w:cs="FranklinGothic-BookItal"/>
          <w:iCs/>
          <w:sz w:val="20"/>
          <w:szCs w:val="20"/>
        </w:rPr>
        <w:t xml:space="preserve">. Mr White also explained how 3D models cab enhance the training experience and then provided more details on the </w:t>
      </w:r>
      <w:proofErr w:type="spellStart"/>
      <w:r w:rsidR="00732E10">
        <w:rPr>
          <w:rFonts w:cs="FranklinGothic-BookItal"/>
          <w:iCs/>
          <w:sz w:val="20"/>
          <w:szCs w:val="20"/>
        </w:rPr>
        <w:t>Gula</w:t>
      </w:r>
      <w:proofErr w:type="spellEnd"/>
      <w:r w:rsidR="00732E10">
        <w:rPr>
          <w:rFonts w:cs="FranklinGothic-BookItal"/>
          <w:iCs/>
          <w:sz w:val="20"/>
          <w:szCs w:val="20"/>
        </w:rPr>
        <w:t xml:space="preserve"> Regional Hospital the DOE w</w:t>
      </w:r>
      <w:r w:rsidR="00732E10" w:rsidRPr="00732E10">
        <w:rPr>
          <w:rFonts w:cs="FranklinGothic-BookItal"/>
          <w:iCs/>
          <w:sz w:val="20"/>
          <w:szCs w:val="20"/>
        </w:rPr>
        <w:t xml:space="preserve">ill use </w:t>
      </w:r>
      <w:r w:rsidR="00732E10">
        <w:rPr>
          <w:rFonts w:cs="FranklinGothic-BookItal"/>
          <w:iCs/>
          <w:sz w:val="20"/>
          <w:szCs w:val="20"/>
        </w:rPr>
        <w:t xml:space="preserve">in the future </w:t>
      </w:r>
      <w:r w:rsidR="00732E10" w:rsidRPr="00732E10">
        <w:rPr>
          <w:rFonts w:cs="FranklinGothic-BookItal"/>
          <w:iCs/>
          <w:sz w:val="20"/>
          <w:szCs w:val="20"/>
        </w:rPr>
        <w:t xml:space="preserve">to </w:t>
      </w:r>
      <w:r w:rsidR="00732E10">
        <w:rPr>
          <w:rFonts w:cs="FranklinGothic-BookItal"/>
          <w:iCs/>
          <w:sz w:val="20"/>
          <w:szCs w:val="20"/>
        </w:rPr>
        <w:t xml:space="preserve">simulate </w:t>
      </w:r>
      <w:r w:rsidR="00732E10" w:rsidRPr="00732E10">
        <w:rPr>
          <w:rFonts w:cs="FranklinGothic-BookItal"/>
          <w:iCs/>
          <w:sz w:val="20"/>
          <w:szCs w:val="20"/>
        </w:rPr>
        <w:t>the impact</w:t>
      </w:r>
      <w:r w:rsidR="00732E10">
        <w:rPr>
          <w:rFonts w:cs="FranklinGothic-BookItal"/>
          <w:iCs/>
          <w:sz w:val="20"/>
          <w:szCs w:val="20"/>
        </w:rPr>
        <w:t xml:space="preserve"> </w:t>
      </w:r>
      <w:r w:rsidR="00732E10" w:rsidRPr="00732E10">
        <w:rPr>
          <w:rFonts w:cs="FranklinGothic-BookItal"/>
          <w:iCs/>
          <w:sz w:val="20"/>
          <w:szCs w:val="20"/>
        </w:rPr>
        <w:t>of a cyber-attack on physical</w:t>
      </w:r>
      <w:r w:rsidR="00732E10">
        <w:rPr>
          <w:rFonts w:cs="FranklinGothic-BookItal"/>
          <w:iCs/>
          <w:sz w:val="20"/>
          <w:szCs w:val="20"/>
        </w:rPr>
        <w:t xml:space="preserve"> </w:t>
      </w:r>
      <w:r w:rsidR="00732E10" w:rsidRPr="00732E10">
        <w:rPr>
          <w:rFonts w:cs="FranklinGothic-BookItal"/>
          <w:iCs/>
          <w:sz w:val="20"/>
          <w:szCs w:val="20"/>
        </w:rPr>
        <w:t>protection systems as part of a</w:t>
      </w:r>
      <w:r w:rsidR="00732E10">
        <w:rPr>
          <w:rFonts w:cs="FranklinGothic-BookItal"/>
          <w:iCs/>
          <w:sz w:val="20"/>
          <w:szCs w:val="20"/>
        </w:rPr>
        <w:t xml:space="preserve"> </w:t>
      </w:r>
      <w:r w:rsidR="00732E10" w:rsidRPr="00732E10">
        <w:rPr>
          <w:rFonts w:cs="FranklinGothic-BookItal"/>
          <w:iCs/>
          <w:sz w:val="20"/>
          <w:szCs w:val="20"/>
        </w:rPr>
        <w:t>blended attack</w:t>
      </w:r>
      <w:r w:rsidR="00732E10">
        <w:rPr>
          <w:rFonts w:cs="FranklinGothic-BookItal"/>
          <w:iCs/>
          <w:sz w:val="20"/>
          <w:szCs w:val="20"/>
        </w:rPr>
        <w:t xml:space="preserve"> and as </w:t>
      </w:r>
      <w:r w:rsidR="00732E10" w:rsidRPr="00732E10">
        <w:rPr>
          <w:rFonts w:cs="FranklinGothic-BookItal"/>
          <w:iCs/>
          <w:sz w:val="20"/>
          <w:szCs w:val="20"/>
        </w:rPr>
        <w:t xml:space="preserve">training tool </w:t>
      </w:r>
      <w:r w:rsidR="00732E10">
        <w:rPr>
          <w:rFonts w:cs="FranklinGothic-BookItal"/>
          <w:iCs/>
          <w:sz w:val="20"/>
          <w:szCs w:val="20"/>
        </w:rPr>
        <w:t xml:space="preserve">to support the implementation of the </w:t>
      </w:r>
      <w:r w:rsidR="00732E10" w:rsidRPr="00732E10">
        <w:rPr>
          <w:rFonts w:cs="FranklinGothic-BookItal"/>
          <w:iCs/>
          <w:sz w:val="20"/>
          <w:szCs w:val="20"/>
        </w:rPr>
        <w:t>ORS cybersecurity best practices</w:t>
      </w:r>
      <w:r w:rsidR="00732E10">
        <w:rPr>
          <w:rFonts w:cs="FranklinGothic-BookItal"/>
          <w:iCs/>
          <w:sz w:val="20"/>
          <w:szCs w:val="20"/>
        </w:rPr>
        <w:t>.</w:t>
      </w:r>
    </w:p>
    <w:p w14:paraId="7B7762C0" w14:textId="77777777" w:rsidR="00A85A9B" w:rsidRPr="009C4C72" w:rsidRDefault="00A85A9B" w:rsidP="00A85A9B">
      <w:pPr>
        <w:autoSpaceDE w:val="0"/>
        <w:autoSpaceDN w:val="0"/>
        <w:adjustRightInd w:val="0"/>
        <w:spacing w:before="120" w:after="60"/>
        <w:jc w:val="both"/>
        <w:rPr>
          <w:rFonts w:cs="FranklinGothic-BookItal"/>
          <w:iCs/>
          <w:color w:val="1F4E79" w:themeColor="accent1" w:themeShade="80"/>
          <w:sz w:val="20"/>
          <w:szCs w:val="20"/>
        </w:rPr>
      </w:pPr>
      <w:r w:rsidRPr="009C4C72">
        <w:rPr>
          <w:rFonts w:cs="FranklinGothic-BookItal"/>
          <w:iCs/>
          <w:color w:val="1F4E79" w:themeColor="accent1" w:themeShade="80"/>
          <w:sz w:val="20"/>
          <w:szCs w:val="20"/>
        </w:rPr>
        <w:lastRenderedPageBreak/>
        <w:t>Group discussion</w:t>
      </w:r>
    </w:p>
    <w:p w14:paraId="40AD8FC5" w14:textId="5603089D" w:rsidR="00A85A9B" w:rsidRDefault="00732E10" w:rsidP="003B78AC">
      <w:pPr>
        <w:autoSpaceDE w:val="0"/>
        <w:autoSpaceDN w:val="0"/>
        <w:adjustRightInd w:val="0"/>
        <w:spacing w:after="120"/>
        <w:jc w:val="both"/>
        <w:rPr>
          <w:rFonts w:cs="FranklinGothic-BookItal"/>
          <w:iCs/>
          <w:sz w:val="20"/>
          <w:szCs w:val="20"/>
        </w:rPr>
      </w:pPr>
      <w:r>
        <w:rPr>
          <w:rFonts w:cs="FranklinGothic-BookItal"/>
          <w:iCs/>
          <w:sz w:val="20"/>
          <w:szCs w:val="20"/>
        </w:rPr>
        <w:t>Following the presentation, participants were then ask</w:t>
      </w:r>
      <w:r w:rsidR="00D235F1">
        <w:rPr>
          <w:rFonts w:cs="FranklinGothic-BookItal"/>
          <w:iCs/>
          <w:sz w:val="20"/>
          <w:szCs w:val="20"/>
        </w:rPr>
        <w:t>ed</w:t>
      </w:r>
      <w:r>
        <w:rPr>
          <w:rFonts w:cs="FranklinGothic-BookItal"/>
          <w:iCs/>
          <w:sz w:val="20"/>
          <w:szCs w:val="20"/>
        </w:rPr>
        <w:t xml:space="preserve"> to discuss</w:t>
      </w:r>
      <w:r w:rsidR="003B78AC">
        <w:rPr>
          <w:rFonts w:cs="FranklinGothic-BookItal"/>
          <w:iCs/>
          <w:sz w:val="20"/>
          <w:szCs w:val="20"/>
        </w:rPr>
        <w:t xml:space="preserve"> what </w:t>
      </w:r>
      <w:r w:rsidR="00A85A9B">
        <w:rPr>
          <w:rFonts w:cs="FranklinGothic-BookItal"/>
          <w:iCs/>
          <w:sz w:val="20"/>
          <w:szCs w:val="20"/>
        </w:rPr>
        <w:t>are</w:t>
      </w:r>
      <w:r w:rsidR="003B78AC">
        <w:rPr>
          <w:rFonts w:cs="FranklinGothic-BookItal"/>
          <w:iCs/>
          <w:sz w:val="20"/>
          <w:szCs w:val="20"/>
        </w:rPr>
        <w:t xml:space="preserve"> the main challenges to </w:t>
      </w:r>
      <w:r w:rsidR="00A85A9B">
        <w:rPr>
          <w:rFonts w:cs="FranklinGothic-BookItal"/>
          <w:iCs/>
          <w:sz w:val="20"/>
          <w:szCs w:val="20"/>
        </w:rPr>
        <w:t xml:space="preserve">raise </w:t>
      </w:r>
      <w:r w:rsidR="003B78AC">
        <w:rPr>
          <w:rFonts w:cs="FranklinGothic-BookItal"/>
          <w:iCs/>
          <w:sz w:val="20"/>
          <w:szCs w:val="20"/>
        </w:rPr>
        <w:t>cyber security awareness for radioactive sources</w:t>
      </w:r>
      <w:r w:rsidR="00A85A9B">
        <w:rPr>
          <w:rFonts w:cs="FranklinGothic-BookItal"/>
          <w:iCs/>
          <w:sz w:val="20"/>
          <w:szCs w:val="20"/>
        </w:rPr>
        <w:t>. They were also asked to discuss necessary competences for the individuals in charge of cyber security and</w:t>
      </w:r>
      <w:r w:rsidR="00A85A9B" w:rsidRPr="00A85A9B">
        <w:t xml:space="preserve"> </w:t>
      </w:r>
      <w:r w:rsidR="00A85A9B" w:rsidRPr="00A85A9B">
        <w:rPr>
          <w:rFonts w:cs="FranklinGothic-BookItal"/>
          <w:iCs/>
          <w:sz w:val="20"/>
          <w:szCs w:val="20"/>
        </w:rPr>
        <w:t>draft a hypothetical job description to be used for the recruitment of a new person in charge of the cyber security of radioactive sources</w:t>
      </w:r>
      <w:r w:rsidR="003B78AC">
        <w:rPr>
          <w:rFonts w:cs="FranklinGothic-BookItal"/>
          <w:iCs/>
          <w:sz w:val="20"/>
          <w:szCs w:val="20"/>
        </w:rPr>
        <w:t xml:space="preserve">. </w:t>
      </w:r>
      <w:r w:rsidR="00A85A9B">
        <w:rPr>
          <w:rFonts w:cs="FranklinGothic-BookItal"/>
          <w:iCs/>
          <w:sz w:val="20"/>
          <w:szCs w:val="20"/>
        </w:rPr>
        <w:t xml:space="preserve">Their key findings </w:t>
      </w:r>
      <w:r w:rsidR="00082C0E">
        <w:rPr>
          <w:rFonts w:cs="FranklinGothic-BookItal"/>
          <w:iCs/>
          <w:sz w:val="20"/>
          <w:szCs w:val="20"/>
        </w:rPr>
        <w:t>were</w:t>
      </w:r>
      <w:r w:rsidR="00A85A9B">
        <w:rPr>
          <w:rFonts w:cs="FranklinGothic-BookItal"/>
          <w:iCs/>
          <w:sz w:val="20"/>
          <w:szCs w:val="20"/>
        </w:rPr>
        <w:t xml:space="preserve"> as follows:</w:t>
      </w:r>
    </w:p>
    <w:p w14:paraId="419BEB1D" w14:textId="0998C298" w:rsidR="00A85A9B" w:rsidRPr="00A85A9B" w:rsidRDefault="00120171" w:rsidP="003B78AC">
      <w:pPr>
        <w:autoSpaceDE w:val="0"/>
        <w:autoSpaceDN w:val="0"/>
        <w:adjustRightInd w:val="0"/>
        <w:spacing w:after="120"/>
        <w:jc w:val="both"/>
        <w:rPr>
          <w:rFonts w:cs="FranklinGothic-BookItal"/>
          <w:b/>
          <w:iCs/>
          <w:sz w:val="20"/>
          <w:szCs w:val="20"/>
        </w:rPr>
      </w:pPr>
      <w:r>
        <w:rPr>
          <w:rFonts w:cs="FranklinGothic-BookItal"/>
          <w:b/>
          <w:iCs/>
          <w:sz w:val="20"/>
          <w:szCs w:val="20"/>
        </w:rPr>
        <w:t>Challenges to r</w:t>
      </w:r>
      <w:r w:rsidR="00A85A9B" w:rsidRPr="00A85A9B">
        <w:rPr>
          <w:rFonts w:cs="FranklinGothic-BookItal"/>
          <w:b/>
          <w:iCs/>
          <w:sz w:val="20"/>
          <w:szCs w:val="20"/>
        </w:rPr>
        <w:t>ais</w:t>
      </w:r>
      <w:r>
        <w:rPr>
          <w:rFonts w:cs="FranklinGothic-BookItal"/>
          <w:b/>
          <w:iCs/>
          <w:sz w:val="20"/>
          <w:szCs w:val="20"/>
        </w:rPr>
        <w:t>ing</w:t>
      </w:r>
      <w:r w:rsidR="00A85A9B" w:rsidRPr="00A85A9B">
        <w:rPr>
          <w:rFonts w:cs="FranklinGothic-BookItal"/>
          <w:b/>
          <w:iCs/>
          <w:sz w:val="20"/>
          <w:szCs w:val="20"/>
        </w:rPr>
        <w:t xml:space="preserve"> </w:t>
      </w:r>
      <w:r>
        <w:rPr>
          <w:rFonts w:cs="FranklinGothic-BookItal"/>
          <w:b/>
          <w:iCs/>
          <w:sz w:val="20"/>
          <w:szCs w:val="20"/>
        </w:rPr>
        <w:t xml:space="preserve">cyber security </w:t>
      </w:r>
      <w:r w:rsidR="00A85A9B" w:rsidRPr="00A85A9B">
        <w:rPr>
          <w:rFonts w:cs="FranklinGothic-BookItal"/>
          <w:b/>
          <w:iCs/>
          <w:sz w:val="20"/>
          <w:szCs w:val="20"/>
        </w:rPr>
        <w:t>awareness</w:t>
      </w:r>
      <w:r>
        <w:rPr>
          <w:rFonts w:cs="FranklinGothic-BookItal"/>
          <w:b/>
          <w:iCs/>
          <w:sz w:val="20"/>
          <w:szCs w:val="20"/>
        </w:rPr>
        <w:t xml:space="preserve"> </w:t>
      </w:r>
    </w:p>
    <w:p w14:paraId="3146C9CE" w14:textId="79F5C618" w:rsidR="00A85A9B" w:rsidRPr="00A85A9B" w:rsidRDefault="00A85A9B" w:rsidP="00082C0E">
      <w:pPr>
        <w:pStyle w:val="ListParagraph"/>
        <w:numPr>
          <w:ilvl w:val="0"/>
          <w:numId w:val="36"/>
        </w:numPr>
        <w:autoSpaceDE w:val="0"/>
        <w:autoSpaceDN w:val="0"/>
        <w:adjustRightInd w:val="0"/>
        <w:spacing w:before="120" w:after="0"/>
        <w:ind w:left="714" w:hanging="357"/>
        <w:contextualSpacing w:val="0"/>
        <w:jc w:val="both"/>
        <w:rPr>
          <w:rFonts w:cs="FranklinGothic-BookItal"/>
          <w:iCs/>
          <w:sz w:val="20"/>
          <w:szCs w:val="20"/>
          <w:lang w:val="en-US"/>
        </w:rPr>
      </w:pPr>
      <w:r>
        <w:rPr>
          <w:rFonts w:cs="FranklinGothic-BookItal"/>
          <w:iCs/>
          <w:sz w:val="20"/>
          <w:szCs w:val="20"/>
        </w:rPr>
        <w:t xml:space="preserve">It is </w:t>
      </w:r>
      <w:r w:rsidR="003B78AC" w:rsidRPr="00A85A9B">
        <w:rPr>
          <w:rFonts w:cs="FranklinGothic-BookItal"/>
          <w:iCs/>
          <w:sz w:val="20"/>
          <w:szCs w:val="20"/>
          <w:lang w:val="en-US"/>
        </w:rPr>
        <w:t xml:space="preserve">difficult to articulate cyber </w:t>
      </w:r>
      <w:r w:rsidRPr="00A85A9B">
        <w:rPr>
          <w:rFonts w:cs="FranklinGothic-BookItal"/>
          <w:iCs/>
          <w:sz w:val="20"/>
          <w:szCs w:val="20"/>
          <w:lang w:val="en-US"/>
        </w:rPr>
        <w:t xml:space="preserve">security </w:t>
      </w:r>
      <w:r w:rsidR="003B78AC" w:rsidRPr="00A85A9B">
        <w:rPr>
          <w:rFonts w:cs="FranklinGothic-BookItal"/>
          <w:iCs/>
          <w:sz w:val="20"/>
          <w:szCs w:val="20"/>
          <w:lang w:val="en-US"/>
        </w:rPr>
        <w:t xml:space="preserve">matters into usual business language. </w:t>
      </w:r>
    </w:p>
    <w:p w14:paraId="1F8A8704" w14:textId="2039397A" w:rsidR="00A85A9B" w:rsidRPr="00A85A9B" w:rsidRDefault="00A85A9B" w:rsidP="00082C0E">
      <w:pPr>
        <w:pStyle w:val="ListParagraph"/>
        <w:numPr>
          <w:ilvl w:val="0"/>
          <w:numId w:val="36"/>
        </w:numPr>
        <w:autoSpaceDE w:val="0"/>
        <w:autoSpaceDN w:val="0"/>
        <w:adjustRightInd w:val="0"/>
        <w:spacing w:before="120" w:after="0"/>
        <w:ind w:left="714" w:hanging="357"/>
        <w:contextualSpacing w:val="0"/>
        <w:jc w:val="both"/>
        <w:rPr>
          <w:rFonts w:cs="FranklinGothic-BookItal"/>
          <w:iCs/>
          <w:sz w:val="20"/>
          <w:szCs w:val="20"/>
          <w:lang w:val="en-US"/>
        </w:rPr>
      </w:pPr>
      <w:r w:rsidRPr="00A85A9B">
        <w:rPr>
          <w:rFonts w:cs="FranklinGothic-BookItal"/>
          <w:iCs/>
          <w:sz w:val="20"/>
          <w:szCs w:val="20"/>
          <w:lang w:val="en-US"/>
        </w:rPr>
        <w:t>M</w:t>
      </w:r>
      <w:r w:rsidR="003B78AC" w:rsidRPr="00A85A9B">
        <w:rPr>
          <w:rFonts w:cs="FranklinGothic-BookItal"/>
          <w:iCs/>
          <w:sz w:val="20"/>
          <w:szCs w:val="20"/>
          <w:lang w:val="en-US"/>
        </w:rPr>
        <w:t xml:space="preserve">any cyber security reports and communication moments </w:t>
      </w:r>
      <w:r w:rsidR="00120171">
        <w:rPr>
          <w:rFonts w:cs="FranklinGothic-BookItal"/>
          <w:iCs/>
          <w:sz w:val="20"/>
          <w:szCs w:val="20"/>
          <w:lang w:val="en-US"/>
        </w:rPr>
        <w:t>are already</w:t>
      </w:r>
      <w:r w:rsidR="003B78AC" w:rsidRPr="00A85A9B">
        <w:rPr>
          <w:rFonts w:cs="FranklinGothic-BookItal"/>
          <w:iCs/>
          <w:sz w:val="20"/>
          <w:szCs w:val="20"/>
          <w:lang w:val="en-US"/>
        </w:rPr>
        <w:t xml:space="preserve"> existing but almost none </w:t>
      </w:r>
      <w:r w:rsidR="00120171">
        <w:rPr>
          <w:rFonts w:cs="FranklinGothic-BookItal"/>
          <w:iCs/>
          <w:sz w:val="20"/>
          <w:szCs w:val="20"/>
          <w:lang w:val="en-US"/>
        </w:rPr>
        <w:t>are directly</w:t>
      </w:r>
      <w:r w:rsidR="003B78AC" w:rsidRPr="00A85A9B">
        <w:rPr>
          <w:rFonts w:cs="FranklinGothic-BookItal"/>
          <w:iCs/>
          <w:sz w:val="20"/>
          <w:szCs w:val="20"/>
          <w:lang w:val="en-US"/>
        </w:rPr>
        <w:t xml:space="preserve"> related to radioactive source security. </w:t>
      </w:r>
    </w:p>
    <w:p w14:paraId="2676FCD2" w14:textId="77777777" w:rsidR="00120171" w:rsidRPr="00120171" w:rsidRDefault="00A85A9B" w:rsidP="00082C0E">
      <w:pPr>
        <w:pStyle w:val="ListParagraph"/>
        <w:numPr>
          <w:ilvl w:val="0"/>
          <w:numId w:val="36"/>
        </w:numPr>
        <w:autoSpaceDE w:val="0"/>
        <w:autoSpaceDN w:val="0"/>
        <w:adjustRightInd w:val="0"/>
        <w:spacing w:before="120" w:after="0"/>
        <w:ind w:left="714" w:hanging="357"/>
        <w:contextualSpacing w:val="0"/>
        <w:jc w:val="both"/>
        <w:rPr>
          <w:rFonts w:cs="FranklinGothic-BookItal"/>
          <w:iCs/>
          <w:sz w:val="20"/>
          <w:szCs w:val="20"/>
        </w:rPr>
      </w:pPr>
      <w:r w:rsidRPr="00A85A9B">
        <w:rPr>
          <w:rFonts w:cs="FranklinGothic-BookItal"/>
          <w:iCs/>
          <w:sz w:val="20"/>
          <w:szCs w:val="20"/>
          <w:lang w:val="en-US"/>
        </w:rPr>
        <w:t>T</w:t>
      </w:r>
      <w:r w:rsidR="003B78AC" w:rsidRPr="00A85A9B">
        <w:rPr>
          <w:rFonts w:cs="FranklinGothic-BookItal"/>
          <w:iCs/>
          <w:sz w:val="20"/>
          <w:szCs w:val="20"/>
          <w:lang w:val="en-US"/>
        </w:rPr>
        <w:t>oo many reports may dilute the key messages.</w:t>
      </w:r>
    </w:p>
    <w:p w14:paraId="558AA005" w14:textId="77777777" w:rsidR="00120171" w:rsidRPr="00120171" w:rsidRDefault="003B78AC" w:rsidP="00082C0E">
      <w:pPr>
        <w:pStyle w:val="ListParagraph"/>
        <w:numPr>
          <w:ilvl w:val="0"/>
          <w:numId w:val="36"/>
        </w:numPr>
        <w:autoSpaceDE w:val="0"/>
        <w:autoSpaceDN w:val="0"/>
        <w:adjustRightInd w:val="0"/>
        <w:spacing w:before="120" w:after="0"/>
        <w:ind w:left="714" w:hanging="357"/>
        <w:contextualSpacing w:val="0"/>
        <w:jc w:val="both"/>
        <w:rPr>
          <w:rFonts w:cs="FranklinGothic-BookItal"/>
          <w:iCs/>
          <w:sz w:val="20"/>
          <w:szCs w:val="20"/>
        </w:rPr>
      </w:pPr>
      <w:r w:rsidRPr="00A85A9B">
        <w:rPr>
          <w:rFonts w:cs="FranklinGothic-BookItal"/>
          <w:iCs/>
          <w:sz w:val="20"/>
          <w:szCs w:val="20"/>
          <w:lang w:val="en-US"/>
        </w:rPr>
        <w:t xml:space="preserve"> </w:t>
      </w:r>
      <w:r w:rsidR="00120171">
        <w:rPr>
          <w:rFonts w:cs="FranklinGothic-BookItal"/>
          <w:iCs/>
          <w:sz w:val="20"/>
          <w:szCs w:val="20"/>
          <w:lang w:val="en-US"/>
        </w:rPr>
        <w:t>M</w:t>
      </w:r>
      <w:r w:rsidRPr="00A85A9B">
        <w:rPr>
          <w:rFonts w:cs="FranklinGothic-BookItal"/>
          <w:iCs/>
          <w:sz w:val="20"/>
          <w:szCs w:val="20"/>
          <w:lang w:val="en-US"/>
        </w:rPr>
        <w:t>any people still do not feel at risk. Some organisations do not feel as a target due to their size or type of business. No incident has happened, what should they bother?</w:t>
      </w:r>
    </w:p>
    <w:p w14:paraId="53B1367E" w14:textId="0CCE9E42" w:rsidR="00120171" w:rsidRPr="00120171" w:rsidRDefault="00120171" w:rsidP="00082C0E">
      <w:pPr>
        <w:pStyle w:val="ListParagraph"/>
        <w:numPr>
          <w:ilvl w:val="0"/>
          <w:numId w:val="36"/>
        </w:numPr>
        <w:autoSpaceDE w:val="0"/>
        <w:autoSpaceDN w:val="0"/>
        <w:adjustRightInd w:val="0"/>
        <w:spacing w:before="120" w:after="0"/>
        <w:ind w:left="714" w:hanging="357"/>
        <w:contextualSpacing w:val="0"/>
        <w:jc w:val="both"/>
        <w:rPr>
          <w:rFonts w:cs="FranklinGothic-BookItal"/>
          <w:iCs/>
          <w:sz w:val="20"/>
          <w:szCs w:val="20"/>
        </w:rPr>
      </w:pPr>
      <w:r>
        <w:rPr>
          <w:rFonts w:cs="FranklinGothic-BookItal"/>
          <w:iCs/>
          <w:sz w:val="20"/>
          <w:szCs w:val="20"/>
          <w:lang w:val="en-US"/>
        </w:rPr>
        <w:t>C</w:t>
      </w:r>
      <w:r w:rsidR="00A85A9B" w:rsidRPr="00A85A9B">
        <w:rPr>
          <w:rFonts w:cs="FranklinGothic-BookItal"/>
          <w:iCs/>
          <w:sz w:val="20"/>
          <w:szCs w:val="20"/>
          <w:lang w:val="en-US"/>
        </w:rPr>
        <w:t xml:space="preserve">onvert </w:t>
      </w:r>
      <w:r>
        <w:rPr>
          <w:rFonts w:cs="FranklinGothic-BookItal"/>
          <w:iCs/>
          <w:sz w:val="20"/>
          <w:szCs w:val="20"/>
          <w:lang w:val="en-US"/>
        </w:rPr>
        <w:t xml:space="preserve">high </w:t>
      </w:r>
      <w:r w:rsidR="00A85A9B" w:rsidRPr="00A85A9B">
        <w:rPr>
          <w:rFonts w:cs="FranklinGothic-BookItal"/>
          <w:iCs/>
          <w:sz w:val="20"/>
          <w:szCs w:val="20"/>
          <w:lang w:val="en-US"/>
        </w:rPr>
        <w:t>media attention to individual cases.</w:t>
      </w:r>
    </w:p>
    <w:p w14:paraId="6D9A08FD" w14:textId="4FF77293" w:rsidR="00120171" w:rsidRPr="00120171" w:rsidRDefault="00120171" w:rsidP="00082C0E">
      <w:pPr>
        <w:pStyle w:val="ListParagraph"/>
        <w:numPr>
          <w:ilvl w:val="0"/>
          <w:numId w:val="36"/>
        </w:numPr>
        <w:autoSpaceDE w:val="0"/>
        <w:autoSpaceDN w:val="0"/>
        <w:adjustRightInd w:val="0"/>
        <w:spacing w:before="120" w:after="0"/>
        <w:ind w:left="714" w:hanging="357"/>
        <w:contextualSpacing w:val="0"/>
        <w:jc w:val="both"/>
        <w:rPr>
          <w:rFonts w:cs="FranklinGothic-BookItal"/>
          <w:iCs/>
          <w:sz w:val="20"/>
          <w:szCs w:val="20"/>
        </w:rPr>
      </w:pPr>
      <w:r w:rsidRPr="00120171">
        <w:rPr>
          <w:rFonts w:cs="FranklinGothic-BookItal"/>
          <w:iCs/>
          <w:sz w:val="20"/>
          <w:szCs w:val="20"/>
          <w:lang w:val="en-US"/>
        </w:rPr>
        <w:t xml:space="preserve">There is also a global lack of (cyber) security culture and many organisations face resistance to change. </w:t>
      </w:r>
    </w:p>
    <w:p w14:paraId="62308BBC" w14:textId="6DE310E6" w:rsidR="00A85A9B" w:rsidRPr="00A85A9B" w:rsidRDefault="00120171" w:rsidP="00082C0E">
      <w:pPr>
        <w:autoSpaceDE w:val="0"/>
        <w:autoSpaceDN w:val="0"/>
        <w:adjustRightInd w:val="0"/>
        <w:spacing w:before="240" w:after="120"/>
        <w:jc w:val="both"/>
        <w:rPr>
          <w:rFonts w:cs="FranklinGothic-BookItal"/>
          <w:b/>
          <w:iCs/>
          <w:sz w:val="20"/>
          <w:szCs w:val="20"/>
        </w:rPr>
      </w:pPr>
      <w:r>
        <w:rPr>
          <w:rFonts w:cs="FranklinGothic-BookItal"/>
          <w:b/>
          <w:iCs/>
          <w:sz w:val="20"/>
          <w:szCs w:val="20"/>
        </w:rPr>
        <w:t>Challenges to d</w:t>
      </w:r>
      <w:r w:rsidR="00A85A9B" w:rsidRPr="00A85A9B">
        <w:rPr>
          <w:rFonts w:cs="FranklinGothic-BookItal"/>
          <w:b/>
          <w:iCs/>
          <w:sz w:val="20"/>
          <w:szCs w:val="20"/>
        </w:rPr>
        <w:t>evelop</w:t>
      </w:r>
      <w:r>
        <w:rPr>
          <w:rFonts w:cs="FranklinGothic-BookItal"/>
          <w:b/>
          <w:iCs/>
          <w:sz w:val="20"/>
          <w:szCs w:val="20"/>
        </w:rPr>
        <w:t>ing</w:t>
      </w:r>
      <w:r w:rsidR="00A85A9B" w:rsidRPr="00A85A9B">
        <w:rPr>
          <w:rFonts w:cs="FranklinGothic-BookItal"/>
          <w:b/>
          <w:iCs/>
          <w:sz w:val="20"/>
          <w:szCs w:val="20"/>
        </w:rPr>
        <w:t xml:space="preserve"> and retain</w:t>
      </w:r>
      <w:r>
        <w:rPr>
          <w:rFonts w:cs="FranklinGothic-BookItal"/>
          <w:b/>
          <w:iCs/>
          <w:sz w:val="20"/>
          <w:szCs w:val="20"/>
        </w:rPr>
        <w:t>ing</w:t>
      </w:r>
      <w:r w:rsidR="00A85A9B" w:rsidRPr="00A85A9B">
        <w:rPr>
          <w:rFonts w:cs="FranklinGothic-BookItal"/>
          <w:b/>
          <w:iCs/>
          <w:sz w:val="20"/>
          <w:szCs w:val="20"/>
        </w:rPr>
        <w:t xml:space="preserve"> necessary competences </w:t>
      </w:r>
    </w:p>
    <w:p w14:paraId="6E10C9D8" w14:textId="77777777" w:rsidR="00120171" w:rsidRPr="00120171" w:rsidRDefault="00120171" w:rsidP="00082C0E">
      <w:pPr>
        <w:pStyle w:val="ListParagraph"/>
        <w:numPr>
          <w:ilvl w:val="0"/>
          <w:numId w:val="36"/>
        </w:numPr>
        <w:autoSpaceDE w:val="0"/>
        <w:autoSpaceDN w:val="0"/>
        <w:adjustRightInd w:val="0"/>
        <w:spacing w:before="120" w:after="0"/>
        <w:ind w:left="714" w:hanging="357"/>
        <w:contextualSpacing w:val="0"/>
        <w:jc w:val="both"/>
        <w:rPr>
          <w:rFonts w:cs="FranklinGothic-BookItal"/>
          <w:iCs/>
          <w:sz w:val="20"/>
          <w:szCs w:val="20"/>
        </w:rPr>
      </w:pPr>
      <w:r w:rsidRPr="00A85A9B">
        <w:rPr>
          <w:rFonts w:cs="FranklinGothic-BookItal"/>
          <w:iCs/>
          <w:sz w:val="20"/>
          <w:szCs w:val="20"/>
          <w:lang w:val="en-US"/>
        </w:rPr>
        <w:t xml:space="preserve">There is a lot of confusion between IT skills and cyber security skills. They do not mean the same and require different competencies. </w:t>
      </w:r>
    </w:p>
    <w:p w14:paraId="5F3E2543" w14:textId="77777777" w:rsidR="00120171" w:rsidRPr="00120171" w:rsidRDefault="00120171" w:rsidP="00082C0E">
      <w:pPr>
        <w:pStyle w:val="ListParagraph"/>
        <w:numPr>
          <w:ilvl w:val="0"/>
          <w:numId w:val="36"/>
        </w:numPr>
        <w:autoSpaceDE w:val="0"/>
        <w:autoSpaceDN w:val="0"/>
        <w:adjustRightInd w:val="0"/>
        <w:spacing w:before="120" w:after="0"/>
        <w:ind w:left="714" w:hanging="357"/>
        <w:contextualSpacing w:val="0"/>
        <w:jc w:val="both"/>
        <w:rPr>
          <w:rFonts w:cs="FranklinGothic-BookItal"/>
          <w:iCs/>
          <w:sz w:val="20"/>
          <w:szCs w:val="20"/>
        </w:rPr>
      </w:pPr>
      <w:r>
        <w:rPr>
          <w:rFonts w:cs="FranklinGothic-BookItal"/>
          <w:iCs/>
          <w:sz w:val="20"/>
          <w:szCs w:val="20"/>
          <w:lang w:val="en-US"/>
        </w:rPr>
        <w:t>D</w:t>
      </w:r>
      <w:r w:rsidRPr="00A85A9B">
        <w:rPr>
          <w:rFonts w:cs="FranklinGothic-BookItal"/>
          <w:iCs/>
          <w:sz w:val="20"/>
          <w:szCs w:val="20"/>
          <w:lang w:val="en-US"/>
        </w:rPr>
        <w:t>eveloping competencies cost money (direct cost and staff cost)</w:t>
      </w:r>
    </w:p>
    <w:p w14:paraId="4C474C41" w14:textId="0D810B34" w:rsidR="00120171" w:rsidRDefault="00120171" w:rsidP="00082C0E">
      <w:pPr>
        <w:pStyle w:val="ListParagraph"/>
        <w:numPr>
          <w:ilvl w:val="0"/>
          <w:numId w:val="36"/>
        </w:numPr>
        <w:autoSpaceDE w:val="0"/>
        <w:autoSpaceDN w:val="0"/>
        <w:adjustRightInd w:val="0"/>
        <w:spacing w:before="120" w:after="0"/>
        <w:ind w:left="714" w:hanging="357"/>
        <w:contextualSpacing w:val="0"/>
        <w:jc w:val="both"/>
        <w:rPr>
          <w:rFonts w:cs="FranklinGothic-BookItal"/>
          <w:iCs/>
          <w:sz w:val="20"/>
          <w:szCs w:val="20"/>
        </w:rPr>
      </w:pPr>
      <w:r>
        <w:rPr>
          <w:rFonts w:cs="FranklinGothic-BookItal"/>
          <w:iCs/>
          <w:sz w:val="20"/>
          <w:szCs w:val="20"/>
          <w:lang w:val="en-US"/>
        </w:rPr>
        <w:t>D</w:t>
      </w:r>
      <w:r w:rsidRPr="00A85A9B">
        <w:rPr>
          <w:rFonts w:cs="FranklinGothic-BookItal"/>
          <w:iCs/>
          <w:sz w:val="20"/>
          <w:szCs w:val="20"/>
          <w:lang w:val="en-US"/>
        </w:rPr>
        <w:t>ue to the high demand for competent staff it is difficult to keep</w:t>
      </w:r>
      <w:r w:rsidRPr="003B78AC">
        <w:rPr>
          <w:rFonts w:cs="FranklinGothic-BookItal"/>
          <w:iCs/>
          <w:sz w:val="20"/>
          <w:szCs w:val="20"/>
        </w:rPr>
        <w:t xml:space="preserve"> well trained</w:t>
      </w:r>
      <w:r>
        <w:rPr>
          <w:rFonts w:cs="FranklinGothic-BookItal"/>
          <w:iCs/>
          <w:sz w:val="20"/>
          <w:szCs w:val="20"/>
        </w:rPr>
        <w:t>,</w:t>
      </w:r>
      <w:r w:rsidRPr="003B78AC">
        <w:rPr>
          <w:rFonts w:cs="FranklinGothic-BookItal"/>
          <w:iCs/>
          <w:sz w:val="20"/>
          <w:szCs w:val="20"/>
        </w:rPr>
        <w:t xml:space="preserve"> efficient IT security staff. </w:t>
      </w:r>
    </w:p>
    <w:p w14:paraId="765BB765" w14:textId="77777777" w:rsidR="00120171" w:rsidRDefault="00120171" w:rsidP="00082C0E">
      <w:pPr>
        <w:pStyle w:val="ListParagraph"/>
        <w:numPr>
          <w:ilvl w:val="0"/>
          <w:numId w:val="36"/>
        </w:numPr>
        <w:autoSpaceDE w:val="0"/>
        <w:autoSpaceDN w:val="0"/>
        <w:adjustRightInd w:val="0"/>
        <w:spacing w:before="120" w:after="120"/>
        <w:ind w:left="714" w:hanging="357"/>
        <w:contextualSpacing w:val="0"/>
        <w:jc w:val="both"/>
        <w:rPr>
          <w:rFonts w:cs="FranklinGothic-BookItal"/>
          <w:iCs/>
          <w:sz w:val="20"/>
          <w:szCs w:val="20"/>
        </w:rPr>
      </w:pPr>
      <w:r w:rsidRPr="00120171">
        <w:rPr>
          <w:rFonts w:cs="FranklinGothic-BookItal"/>
          <w:iCs/>
          <w:sz w:val="20"/>
          <w:szCs w:val="20"/>
        </w:rPr>
        <w:t>M</w:t>
      </w:r>
      <w:r w:rsidR="003B78AC" w:rsidRPr="00120171">
        <w:rPr>
          <w:rFonts w:cs="FranklinGothic-BookItal"/>
          <w:iCs/>
          <w:sz w:val="20"/>
          <w:szCs w:val="20"/>
        </w:rPr>
        <w:t xml:space="preserve">ake </w:t>
      </w:r>
      <w:r>
        <w:rPr>
          <w:rFonts w:cs="FranklinGothic-BookItal"/>
          <w:iCs/>
          <w:sz w:val="20"/>
          <w:szCs w:val="20"/>
        </w:rPr>
        <w:t xml:space="preserve">developing competences a corporate </w:t>
      </w:r>
      <w:r w:rsidR="003B78AC" w:rsidRPr="00120171">
        <w:rPr>
          <w:rFonts w:cs="FranklinGothic-BookItal"/>
          <w:iCs/>
          <w:sz w:val="20"/>
          <w:szCs w:val="20"/>
        </w:rPr>
        <w:t xml:space="preserve">priority. Allocate </w:t>
      </w:r>
      <w:r>
        <w:rPr>
          <w:rFonts w:cs="FranklinGothic-BookItal"/>
          <w:iCs/>
          <w:sz w:val="20"/>
          <w:szCs w:val="20"/>
        </w:rPr>
        <w:t xml:space="preserve">necessary </w:t>
      </w:r>
      <w:r w:rsidR="003B78AC" w:rsidRPr="00120171">
        <w:rPr>
          <w:rFonts w:cs="FranklinGothic-BookItal"/>
          <w:iCs/>
          <w:sz w:val="20"/>
          <w:szCs w:val="20"/>
        </w:rPr>
        <w:t>resources.</w:t>
      </w:r>
    </w:p>
    <w:p w14:paraId="5122A040" w14:textId="77777777" w:rsidR="00120171" w:rsidRDefault="00120171" w:rsidP="00082C0E">
      <w:pPr>
        <w:pStyle w:val="ListParagraph"/>
        <w:numPr>
          <w:ilvl w:val="0"/>
          <w:numId w:val="36"/>
        </w:numPr>
        <w:autoSpaceDE w:val="0"/>
        <w:autoSpaceDN w:val="0"/>
        <w:adjustRightInd w:val="0"/>
        <w:spacing w:before="120" w:after="120"/>
        <w:ind w:left="714" w:hanging="357"/>
        <w:contextualSpacing w:val="0"/>
        <w:jc w:val="both"/>
        <w:rPr>
          <w:rFonts w:cs="FranklinGothic-BookItal"/>
          <w:iCs/>
          <w:sz w:val="20"/>
          <w:szCs w:val="20"/>
        </w:rPr>
      </w:pPr>
      <w:r>
        <w:rPr>
          <w:rFonts w:cs="FranklinGothic-BookItal"/>
          <w:iCs/>
          <w:sz w:val="20"/>
          <w:szCs w:val="20"/>
        </w:rPr>
        <w:t xml:space="preserve">Do not wait for </w:t>
      </w:r>
      <w:r w:rsidR="003B78AC" w:rsidRPr="00120171">
        <w:rPr>
          <w:rFonts w:cs="FranklinGothic-BookItal"/>
          <w:iCs/>
          <w:sz w:val="20"/>
          <w:szCs w:val="20"/>
        </w:rPr>
        <w:t>reg</w:t>
      </w:r>
      <w:r>
        <w:rPr>
          <w:rFonts w:cs="FranklinGothic-BookItal"/>
          <w:iCs/>
          <w:sz w:val="20"/>
          <w:szCs w:val="20"/>
        </w:rPr>
        <w:t xml:space="preserve">ulatory guidance on competences, develop your own competence matrix </w:t>
      </w:r>
    </w:p>
    <w:p w14:paraId="57797A67" w14:textId="77777777" w:rsidR="00120171" w:rsidRDefault="003B78AC" w:rsidP="00082C0E">
      <w:pPr>
        <w:pStyle w:val="ListParagraph"/>
        <w:numPr>
          <w:ilvl w:val="0"/>
          <w:numId w:val="36"/>
        </w:numPr>
        <w:autoSpaceDE w:val="0"/>
        <w:autoSpaceDN w:val="0"/>
        <w:adjustRightInd w:val="0"/>
        <w:spacing w:before="120" w:after="120"/>
        <w:ind w:left="714" w:hanging="357"/>
        <w:contextualSpacing w:val="0"/>
        <w:jc w:val="both"/>
        <w:rPr>
          <w:rFonts w:cs="FranklinGothic-BookItal"/>
          <w:iCs/>
          <w:sz w:val="20"/>
          <w:szCs w:val="20"/>
        </w:rPr>
      </w:pPr>
      <w:r w:rsidRPr="00120171">
        <w:rPr>
          <w:rFonts w:cs="FranklinGothic-BookItal"/>
          <w:iCs/>
          <w:sz w:val="20"/>
          <w:szCs w:val="20"/>
        </w:rPr>
        <w:t xml:space="preserve">Pay well your qualified staff. </w:t>
      </w:r>
    </w:p>
    <w:p w14:paraId="237B21F3" w14:textId="6A36E844" w:rsidR="003B78AC" w:rsidRPr="00120171" w:rsidRDefault="003B78AC" w:rsidP="0063401F">
      <w:pPr>
        <w:pStyle w:val="ListParagraph"/>
        <w:numPr>
          <w:ilvl w:val="0"/>
          <w:numId w:val="36"/>
        </w:numPr>
        <w:autoSpaceDE w:val="0"/>
        <w:autoSpaceDN w:val="0"/>
        <w:adjustRightInd w:val="0"/>
        <w:spacing w:before="60" w:after="120"/>
        <w:ind w:left="714" w:hanging="357"/>
        <w:contextualSpacing w:val="0"/>
        <w:jc w:val="both"/>
        <w:rPr>
          <w:rFonts w:cs="FranklinGothic-BookItal"/>
          <w:iCs/>
          <w:sz w:val="20"/>
          <w:szCs w:val="20"/>
        </w:rPr>
      </w:pPr>
      <w:r w:rsidRPr="00120171">
        <w:rPr>
          <w:rFonts w:cs="FranklinGothic-BookItal"/>
          <w:iCs/>
          <w:sz w:val="20"/>
          <w:szCs w:val="20"/>
        </w:rPr>
        <w:t>Perform root cause analysis for problems or unsatisfactory situations. Look at leading companies.</w:t>
      </w:r>
    </w:p>
    <w:p w14:paraId="22AE937D" w14:textId="0A04D2DB" w:rsidR="007C7A19" w:rsidRPr="00246F51" w:rsidRDefault="007C7A19" w:rsidP="001D6068">
      <w:pPr>
        <w:pStyle w:val="Heading2"/>
        <w:ind w:right="-397"/>
        <w:rPr>
          <w:rFonts w:ascii="Merriweather" w:hAnsi="Merriweather"/>
          <w:color w:val="1F4E79" w:themeColor="accent1" w:themeShade="80"/>
          <w:sz w:val="22"/>
          <w:szCs w:val="20"/>
        </w:rPr>
      </w:pPr>
      <w:r>
        <w:rPr>
          <w:rFonts w:ascii="Merriweather" w:hAnsi="Merriweather"/>
          <w:color w:val="1F4E79" w:themeColor="accent1" w:themeShade="80"/>
          <w:sz w:val="22"/>
          <w:szCs w:val="20"/>
        </w:rPr>
        <w:t>WAY FORWARD AND CONCLUSION</w:t>
      </w:r>
    </w:p>
    <w:p w14:paraId="3E95AA45" w14:textId="779A401B" w:rsidR="00246F51" w:rsidRDefault="00A31FC8" w:rsidP="001D6068">
      <w:pPr>
        <w:tabs>
          <w:tab w:val="num" w:pos="2880"/>
        </w:tabs>
        <w:autoSpaceDE w:val="0"/>
        <w:autoSpaceDN w:val="0"/>
        <w:adjustRightInd w:val="0"/>
        <w:spacing w:after="120"/>
        <w:jc w:val="both"/>
        <w:rPr>
          <w:rFonts w:cs="FranklinGothic-BookItal"/>
          <w:iCs/>
          <w:sz w:val="20"/>
          <w:szCs w:val="20"/>
        </w:rPr>
      </w:pPr>
      <w:r>
        <w:rPr>
          <w:rFonts w:cs="FranklinGothic-BookItal"/>
          <w:iCs/>
          <w:sz w:val="20"/>
          <w:szCs w:val="20"/>
        </w:rPr>
        <w:t xml:space="preserve">As </w:t>
      </w:r>
      <w:r w:rsidR="007C7A19">
        <w:rPr>
          <w:rFonts w:cs="FranklinGothic-BookItal"/>
          <w:iCs/>
          <w:sz w:val="20"/>
          <w:szCs w:val="20"/>
        </w:rPr>
        <w:t>last activity of the round table, participants were asked</w:t>
      </w:r>
      <w:r w:rsidR="00D235F1">
        <w:rPr>
          <w:rFonts w:cs="FranklinGothic-BookItal"/>
          <w:iCs/>
          <w:sz w:val="20"/>
          <w:szCs w:val="20"/>
        </w:rPr>
        <w:t xml:space="preserve"> first </w:t>
      </w:r>
      <w:r w:rsidR="007C7A19">
        <w:rPr>
          <w:rFonts w:cs="FranklinGothic-BookItal"/>
          <w:iCs/>
          <w:sz w:val="20"/>
          <w:szCs w:val="20"/>
        </w:rPr>
        <w:t xml:space="preserve">to </w:t>
      </w:r>
      <w:r w:rsidR="00D235F1">
        <w:rPr>
          <w:rFonts w:cs="FranklinGothic-BookItal"/>
          <w:iCs/>
          <w:sz w:val="20"/>
          <w:szCs w:val="20"/>
        </w:rPr>
        <w:t>define personal commitments towards concrete steps supporting the enhancement of cyber security in their organisation o</w:t>
      </w:r>
      <w:r w:rsidR="00082C0E">
        <w:rPr>
          <w:rFonts w:cs="FranklinGothic-BookItal"/>
          <w:iCs/>
          <w:sz w:val="20"/>
          <w:szCs w:val="20"/>
        </w:rPr>
        <w:t>r</w:t>
      </w:r>
      <w:r w:rsidR="00D235F1">
        <w:rPr>
          <w:rFonts w:cs="FranklinGothic-BookItal"/>
          <w:iCs/>
          <w:sz w:val="20"/>
          <w:szCs w:val="20"/>
        </w:rPr>
        <w:t xml:space="preserve"> sector and to share them with other representatives of the</w:t>
      </w:r>
      <w:r w:rsidR="00082C0E">
        <w:rPr>
          <w:rFonts w:cs="FranklinGothic-BookItal"/>
          <w:iCs/>
          <w:sz w:val="20"/>
          <w:szCs w:val="20"/>
        </w:rPr>
        <w:t>ir</w:t>
      </w:r>
      <w:r w:rsidR="00D235F1">
        <w:rPr>
          <w:rFonts w:cs="FranklinGothic-BookItal"/>
          <w:iCs/>
          <w:sz w:val="20"/>
          <w:szCs w:val="20"/>
        </w:rPr>
        <w:t xml:space="preserve"> </w:t>
      </w:r>
      <w:r w:rsidR="007C7A19">
        <w:rPr>
          <w:rFonts w:cs="FranklinGothic-BookItal"/>
          <w:iCs/>
          <w:sz w:val="20"/>
          <w:szCs w:val="20"/>
        </w:rPr>
        <w:t xml:space="preserve">stakeholder </w:t>
      </w:r>
      <w:r w:rsidR="00D235F1">
        <w:rPr>
          <w:rFonts w:cs="FranklinGothic-BookItal"/>
          <w:iCs/>
          <w:sz w:val="20"/>
          <w:szCs w:val="20"/>
        </w:rPr>
        <w:t xml:space="preserve">groups </w:t>
      </w:r>
      <w:r w:rsidR="007C7A19">
        <w:rPr>
          <w:rFonts w:cs="FranklinGothic-BookItal"/>
          <w:iCs/>
          <w:sz w:val="20"/>
          <w:szCs w:val="20"/>
        </w:rPr>
        <w:t>(end users</w:t>
      </w:r>
      <w:r>
        <w:rPr>
          <w:rFonts w:cs="FranklinGothic-BookItal"/>
          <w:iCs/>
          <w:sz w:val="20"/>
          <w:szCs w:val="20"/>
        </w:rPr>
        <w:t>,</w:t>
      </w:r>
      <w:r w:rsidR="007C7A19">
        <w:rPr>
          <w:rFonts w:cs="FranklinGothic-BookItal"/>
          <w:iCs/>
          <w:sz w:val="20"/>
          <w:szCs w:val="20"/>
        </w:rPr>
        <w:t xml:space="preserve"> industry</w:t>
      </w:r>
      <w:r>
        <w:rPr>
          <w:rFonts w:cs="FranklinGothic-BookItal"/>
          <w:iCs/>
          <w:sz w:val="20"/>
          <w:szCs w:val="20"/>
        </w:rPr>
        <w:t>,</w:t>
      </w:r>
      <w:r w:rsidR="007C7A19">
        <w:rPr>
          <w:rFonts w:cs="FranklinGothic-BookItal"/>
          <w:iCs/>
          <w:sz w:val="20"/>
          <w:szCs w:val="20"/>
        </w:rPr>
        <w:t xml:space="preserve"> regulators</w:t>
      </w:r>
      <w:r>
        <w:rPr>
          <w:rFonts w:cs="FranklinGothic-BookItal"/>
          <w:iCs/>
          <w:sz w:val="20"/>
          <w:szCs w:val="20"/>
        </w:rPr>
        <w:t>,</w:t>
      </w:r>
      <w:r w:rsidR="007C7A19">
        <w:rPr>
          <w:rFonts w:cs="FranklinGothic-BookItal"/>
          <w:iCs/>
          <w:sz w:val="20"/>
          <w:szCs w:val="20"/>
        </w:rPr>
        <w:t xml:space="preserve"> international organisations</w:t>
      </w:r>
      <w:r w:rsidR="00D235F1">
        <w:rPr>
          <w:rFonts w:cs="FranklinGothic-BookItal"/>
          <w:iCs/>
          <w:sz w:val="20"/>
          <w:szCs w:val="20"/>
        </w:rPr>
        <w:t>, etc.</w:t>
      </w:r>
      <w:r w:rsidR="007C7A19">
        <w:rPr>
          <w:rFonts w:cs="FranklinGothic-BookItal"/>
          <w:iCs/>
          <w:sz w:val="20"/>
          <w:szCs w:val="20"/>
        </w:rPr>
        <w:t>)</w:t>
      </w:r>
      <w:r w:rsidR="00D235F1">
        <w:rPr>
          <w:rFonts w:cs="FranklinGothic-BookItal"/>
          <w:iCs/>
          <w:sz w:val="20"/>
          <w:szCs w:val="20"/>
        </w:rPr>
        <w:t>.</w:t>
      </w:r>
      <w:r w:rsidR="00082C0E">
        <w:rPr>
          <w:rFonts w:cs="FranklinGothic-BookItal"/>
          <w:iCs/>
          <w:sz w:val="20"/>
          <w:szCs w:val="20"/>
        </w:rPr>
        <w:t xml:space="preserve"> P</w:t>
      </w:r>
      <w:r w:rsidR="00D235F1">
        <w:rPr>
          <w:rFonts w:cs="FranklinGothic-BookItal"/>
          <w:iCs/>
          <w:sz w:val="20"/>
          <w:szCs w:val="20"/>
        </w:rPr>
        <w:t xml:space="preserve">articipants were </w:t>
      </w:r>
      <w:r w:rsidR="00082C0E">
        <w:rPr>
          <w:rFonts w:cs="FranklinGothic-BookItal"/>
          <w:iCs/>
          <w:sz w:val="20"/>
          <w:szCs w:val="20"/>
        </w:rPr>
        <w:t xml:space="preserve">then </w:t>
      </w:r>
      <w:r w:rsidR="00D235F1">
        <w:rPr>
          <w:rFonts w:cs="FranklinGothic-BookItal"/>
          <w:iCs/>
          <w:sz w:val="20"/>
          <w:szCs w:val="20"/>
        </w:rPr>
        <w:t xml:space="preserve">encouraged to </w:t>
      </w:r>
      <w:r w:rsidR="007C7A19">
        <w:rPr>
          <w:rFonts w:cs="FranklinGothic-BookItal"/>
          <w:iCs/>
          <w:sz w:val="20"/>
          <w:szCs w:val="20"/>
        </w:rPr>
        <w:t xml:space="preserve">discuss </w:t>
      </w:r>
      <w:r w:rsidR="00D235F1">
        <w:rPr>
          <w:rFonts w:cs="FranklinGothic-BookItal"/>
          <w:iCs/>
          <w:sz w:val="20"/>
          <w:szCs w:val="20"/>
        </w:rPr>
        <w:t xml:space="preserve">as a whole group </w:t>
      </w:r>
      <w:r w:rsidR="007C7A19">
        <w:rPr>
          <w:rFonts w:cs="FranklinGothic-BookItal"/>
          <w:iCs/>
          <w:sz w:val="20"/>
          <w:szCs w:val="20"/>
        </w:rPr>
        <w:t>the main findings of the event and share some of their take</w:t>
      </w:r>
      <w:r>
        <w:rPr>
          <w:rFonts w:cs="FranklinGothic-BookItal"/>
          <w:iCs/>
          <w:sz w:val="20"/>
          <w:szCs w:val="20"/>
        </w:rPr>
        <w:t>-</w:t>
      </w:r>
      <w:r w:rsidR="007C7A19">
        <w:rPr>
          <w:rFonts w:cs="FranklinGothic-BookItal"/>
          <w:iCs/>
          <w:sz w:val="20"/>
          <w:szCs w:val="20"/>
        </w:rPr>
        <w:t>away</w:t>
      </w:r>
      <w:r>
        <w:rPr>
          <w:rFonts w:cs="FranklinGothic-BookItal"/>
          <w:iCs/>
          <w:sz w:val="20"/>
          <w:szCs w:val="20"/>
        </w:rPr>
        <w:t>s</w:t>
      </w:r>
      <w:r w:rsidR="00263930">
        <w:rPr>
          <w:rFonts w:cs="FranklinGothic-BookItal"/>
          <w:iCs/>
          <w:sz w:val="20"/>
          <w:szCs w:val="20"/>
        </w:rPr>
        <w:t xml:space="preserve"> and possible follow up actions</w:t>
      </w:r>
      <w:r w:rsidR="007C7A19">
        <w:rPr>
          <w:rFonts w:cs="FranklinGothic-BookItal"/>
          <w:iCs/>
          <w:sz w:val="20"/>
          <w:szCs w:val="20"/>
        </w:rPr>
        <w:t>.</w:t>
      </w:r>
      <w:r w:rsidR="00263930">
        <w:rPr>
          <w:rFonts w:cs="FranklinGothic-BookItal"/>
          <w:iCs/>
          <w:sz w:val="20"/>
          <w:szCs w:val="20"/>
        </w:rPr>
        <w:t xml:space="preserve">  </w:t>
      </w:r>
    </w:p>
    <w:p w14:paraId="46683B67" w14:textId="77777777" w:rsidR="00082C0E" w:rsidRDefault="00082C0E" w:rsidP="001D6068">
      <w:pPr>
        <w:tabs>
          <w:tab w:val="num" w:pos="2880"/>
        </w:tabs>
        <w:autoSpaceDE w:val="0"/>
        <w:autoSpaceDN w:val="0"/>
        <w:adjustRightInd w:val="0"/>
        <w:spacing w:after="120"/>
        <w:jc w:val="both"/>
        <w:rPr>
          <w:rFonts w:cs="FranklinGothic-BookItal"/>
          <w:iCs/>
          <w:sz w:val="20"/>
          <w:szCs w:val="20"/>
        </w:rPr>
      </w:pPr>
    </w:p>
    <w:p w14:paraId="0C858CA1" w14:textId="739A3CA6" w:rsidR="006561D8" w:rsidRDefault="004776DD" w:rsidP="001D6068">
      <w:pPr>
        <w:tabs>
          <w:tab w:val="num" w:pos="2880"/>
        </w:tabs>
        <w:autoSpaceDE w:val="0"/>
        <w:autoSpaceDN w:val="0"/>
        <w:adjustRightInd w:val="0"/>
        <w:spacing w:after="120"/>
        <w:jc w:val="both"/>
        <w:rPr>
          <w:rFonts w:cs="FranklinGothic-BookItal"/>
          <w:iCs/>
          <w:sz w:val="20"/>
          <w:szCs w:val="20"/>
        </w:rPr>
      </w:pPr>
      <w:r>
        <w:rPr>
          <w:rFonts w:cs="FranklinGothic-BookItal"/>
          <w:iCs/>
          <w:sz w:val="20"/>
          <w:szCs w:val="20"/>
        </w:rPr>
        <w:lastRenderedPageBreak/>
        <w:t>Examples of findings of the event include</w:t>
      </w:r>
      <w:r w:rsidR="00082C0E">
        <w:rPr>
          <w:rFonts w:cs="FranklinGothic-BookItal"/>
          <w:iCs/>
          <w:sz w:val="20"/>
          <w:szCs w:val="20"/>
        </w:rPr>
        <w:t>:</w:t>
      </w:r>
    </w:p>
    <w:p w14:paraId="17A4D9AF" w14:textId="3A8EAE78" w:rsidR="004776DD" w:rsidRPr="004776DD" w:rsidRDefault="004776DD" w:rsidP="004776DD">
      <w:pPr>
        <w:pStyle w:val="ListParagraph"/>
        <w:numPr>
          <w:ilvl w:val="0"/>
          <w:numId w:val="39"/>
        </w:numPr>
        <w:tabs>
          <w:tab w:val="num" w:pos="2880"/>
        </w:tabs>
        <w:autoSpaceDE w:val="0"/>
        <w:autoSpaceDN w:val="0"/>
        <w:adjustRightInd w:val="0"/>
        <w:spacing w:before="120" w:after="120"/>
        <w:ind w:left="714" w:hanging="357"/>
        <w:contextualSpacing w:val="0"/>
        <w:jc w:val="both"/>
        <w:rPr>
          <w:rFonts w:cs="FranklinGothic-BookItal"/>
          <w:iCs/>
          <w:sz w:val="20"/>
          <w:szCs w:val="20"/>
        </w:rPr>
      </w:pPr>
      <w:r w:rsidRPr="004776DD">
        <w:rPr>
          <w:rFonts w:cs="FranklinGothic-BookItal"/>
          <w:iCs/>
          <w:sz w:val="20"/>
          <w:szCs w:val="20"/>
        </w:rPr>
        <w:t xml:space="preserve">There is a momentum. Individuals start to be more conscious of the risk. Improvements are on the way. There is an appetite </w:t>
      </w:r>
      <w:r>
        <w:rPr>
          <w:rFonts w:cs="FranklinGothic-BookItal"/>
          <w:iCs/>
          <w:sz w:val="20"/>
          <w:szCs w:val="20"/>
        </w:rPr>
        <w:t xml:space="preserve">for progress </w:t>
      </w:r>
      <w:r w:rsidRPr="004776DD">
        <w:rPr>
          <w:rFonts w:cs="FranklinGothic-BookItal"/>
          <w:iCs/>
          <w:sz w:val="20"/>
          <w:szCs w:val="20"/>
        </w:rPr>
        <w:t>out there</w:t>
      </w:r>
      <w:r>
        <w:rPr>
          <w:rFonts w:cs="FranklinGothic-BookItal"/>
          <w:iCs/>
          <w:sz w:val="20"/>
          <w:szCs w:val="20"/>
        </w:rPr>
        <w:t>;</w:t>
      </w:r>
    </w:p>
    <w:p w14:paraId="2A3FBD8E" w14:textId="05D705C0" w:rsidR="004776DD" w:rsidRPr="004776DD" w:rsidRDefault="004776DD" w:rsidP="004776DD">
      <w:pPr>
        <w:pStyle w:val="ListParagraph"/>
        <w:numPr>
          <w:ilvl w:val="0"/>
          <w:numId w:val="39"/>
        </w:numPr>
        <w:tabs>
          <w:tab w:val="num" w:pos="2880"/>
        </w:tabs>
        <w:autoSpaceDE w:val="0"/>
        <w:autoSpaceDN w:val="0"/>
        <w:adjustRightInd w:val="0"/>
        <w:spacing w:before="120" w:after="120"/>
        <w:ind w:left="714" w:hanging="357"/>
        <w:contextualSpacing w:val="0"/>
        <w:jc w:val="both"/>
        <w:rPr>
          <w:rFonts w:cs="FranklinGothic-BookItal"/>
          <w:iCs/>
          <w:sz w:val="20"/>
          <w:szCs w:val="20"/>
        </w:rPr>
      </w:pPr>
      <w:r w:rsidRPr="004776DD">
        <w:rPr>
          <w:rFonts w:cs="FranklinGothic-BookItal"/>
          <w:iCs/>
          <w:sz w:val="20"/>
          <w:szCs w:val="20"/>
        </w:rPr>
        <w:t xml:space="preserve">Global awareness is increasing. International community is taking the problem seriously. International Guidance and training </w:t>
      </w:r>
      <w:r w:rsidR="00082C0E">
        <w:rPr>
          <w:rFonts w:cs="FranklinGothic-BookItal"/>
          <w:iCs/>
          <w:sz w:val="20"/>
          <w:szCs w:val="20"/>
        </w:rPr>
        <w:t>are</w:t>
      </w:r>
      <w:r w:rsidRPr="004776DD">
        <w:rPr>
          <w:rFonts w:cs="FranklinGothic-BookItal"/>
          <w:iCs/>
          <w:sz w:val="20"/>
          <w:szCs w:val="20"/>
        </w:rPr>
        <w:t xml:space="preserve"> under development</w:t>
      </w:r>
      <w:r>
        <w:rPr>
          <w:rFonts w:cs="FranklinGothic-BookItal"/>
          <w:iCs/>
          <w:sz w:val="20"/>
          <w:szCs w:val="20"/>
        </w:rPr>
        <w:t>;</w:t>
      </w:r>
    </w:p>
    <w:p w14:paraId="6A57C627" w14:textId="4C6E1A0F" w:rsidR="004776DD" w:rsidRPr="004776DD" w:rsidRDefault="004776DD" w:rsidP="004776DD">
      <w:pPr>
        <w:pStyle w:val="ListParagraph"/>
        <w:numPr>
          <w:ilvl w:val="0"/>
          <w:numId w:val="39"/>
        </w:numPr>
        <w:tabs>
          <w:tab w:val="num" w:pos="2880"/>
        </w:tabs>
        <w:autoSpaceDE w:val="0"/>
        <w:autoSpaceDN w:val="0"/>
        <w:adjustRightInd w:val="0"/>
        <w:spacing w:before="120" w:after="120"/>
        <w:ind w:left="714" w:hanging="357"/>
        <w:contextualSpacing w:val="0"/>
        <w:jc w:val="both"/>
        <w:rPr>
          <w:rFonts w:cs="FranklinGothic-BookItal"/>
          <w:iCs/>
          <w:sz w:val="20"/>
          <w:szCs w:val="20"/>
        </w:rPr>
      </w:pPr>
      <w:r w:rsidRPr="004776DD">
        <w:rPr>
          <w:rFonts w:cs="FranklinGothic-BookItal"/>
          <w:iCs/>
          <w:sz w:val="20"/>
          <w:szCs w:val="20"/>
        </w:rPr>
        <w:t>We already have measures in place. There is a lot of on-going R&amp;D for defensive security</w:t>
      </w:r>
      <w:r>
        <w:rPr>
          <w:rFonts w:cs="FranklinGothic-BookItal"/>
          <w:iCs/>
          <w:sz w:val="20"/>
          <w:szCs w:val="20"/>
        </w:rPr>
        <w:t>;</w:t>
      </w:r>
    </w:p>
    <w:p w14:paraId="4459B0A4" w14:textId="36EA84EC" w:rsidR="004776DD" w:rsidRPr="004776DD" w:rsidRDefault="004776DD" w:rsidP="004776DD">
      <w:pPr>
        <w:pStyle w:val="ListParagraph"/>
        <w:numPr>
          <w:ilvl w:val="0"/>
          <w:numId w:val="39"/>
        </w:numPr>
        <w:tabs>
          <w:tab w:val="num" w:pos="2880"/>
        </w:tabs>
        <w:autoSpaceDE w:val="0"/>
        <w:autoSpaceDN w:val="0"/>
        <w:adjustRightInd w:val="0"/>
        <w:spacing w:before="120" w:after="120"/>
        <w:ind w:left="714" w:hanging="357"/>
        <w:contextualSpacing w:val="0"/>
        <w:jc w:val="both"/>
        <w:rPr>
          <w:rFonts w:cs="FranklinGothic-BookItal"/>
          <w:iCs/>
          <w:sz w:val="20"/>
          <w:szCs w:val="20"/>
        </w:rPr>
      </w:pPr>
      <w:r w:rsidRPr="004776DD">
        <w:rPr>
          <w:rFonts w:cs="FranklinGothic-BookItal"/>
          <w:iCs/>
          <w:sz w:val="20"/>
          <w:szCs w:val="20"/>
        </w:rPr>
        <w:t>It is more and more common to talk about PP and cyber together</w:t>
      </w:r>
      <w:r>
        <w:rPr>
          <w:rFonts w:cs="FranklinGothic-BookItal"/>
          <w:iCs/>
          <w:sz w:val="20"/>
          <w:szCs w:val="20"/>
        </w:rPr>
        <w:t>;</w:t>
      </w:r>
    </w:p>
    <w:p w14:paraId="3FDA61B0" w14:textId="5DFA128C" w:rsidR="004776DD" w:rsidRPr="004776DD" w:rsidRDefault="004776DD" w:rsidP="004776DD">
      <w:pPr>
        <w:pStyle w:val="ListParagraph"/>
        <w:numPr>
          <w:ilvl w:val="0"/>
          <w:numId w:val="39"/>
        </w:numPr>
        <w:tabs>
          <w:tab w:val="num" w:pos="2880"/>
        </w:tabs>
        <w:autoSpaceDE w:val="0"/>
        <w:autoSpaceDN w:val="0"/>
        <w:adjustRightInd w:val="0"/>
        <w:spacing w:before="120" w:after="120"/>
        <w:ind w:left="714" w:hanging="357"/>
        <w:contextualSpacing w:val="0"/>
        <w:jc w:val="both"/>
        <w:rPr>
          <w:rFonts w:cs="FranklinGothic-BookItal"/>
          <w:iCs/>
          <w:sz w:val="20"/>
          <w:szCs w:val="20"/>
        </w:rPr>
      </w:pPr>
      <w:r w:rsidRPr="004776DD">
        <w:rPr>
          <w:rFonts w:cs="FranklinGothic-BookItal"/>
          <w:iCs/>
          <w:sz w:val="20"/>
          <w:szCs w:val="20"/>
        </w:rPr>
        <w:t>We have good records of managing sources. We can build on this. We have a culture of continuous improvement</w:t>
      </w:r>
      <w:r>
        <w:rPr>
          <w:rFonts w:cs="FranklinGothic-BookItal"/>
          <w:iCs/>
          <w:sz w:val="20"/>
          <w:szCs w:val="20"/>
        </w:rPr>
        <w:t>;</w:t>
      </w:r>
    </w:p>
    <w:p w14:paraId="37E27C2C" w14:textId="5DA66344" w:rsidR="004776DD" w:rsidRPr="004776DD" w:rsidRDefault="004776DD" w:rsidP="004776DD">
      <w:pPr>
        <w:pStyle w:val="ListParagraph"/>
        <w:numPr>
          <w:ilvl w:val="0"/>
          <w:numId w:val="39"/>
        </w:numPr>
        <w:tabs>
          <w:tab w:val="num" w:pos="2880"/>
        </w:tabs>
        <w:autoSpaceDE w:val="0"/>
        <w:autoSpaceDN w:val="0"/>
        <w:adjustRightInd w:val="0"/>
        <w:spacing w:before="120" w:after="120"/>
        <w:ind w:left="714" w:hanging="357"/>
        <w:contextualSpacing w:val="0"/>
        <w:jc w:val="both"/>
        <w:rPr>
          <w:rFonts w:cs="FranklinGothic-BookItal"/>
          <w:iCs/>
          <w:sz w:val="20"/>
          <w:szCs w:val="20"/>
        </w:rPr>
      </w:pPr>
      <w:r w:rsidRPr="004776DD">
        <w:rPr>
          <w:rFonts w:cs="FranklinGothic-BookItal"/>
          <w:iCs/>
          <w:sz w:val="20"/>
          <w:szCs w:val="20"/>
        </w:rPr>
        <w:t>We have achieved good stuff. We do not want to lose these achievements</w:t>
      </w:r>
      <w:r>
        <w:rPr>
          <w:rFonts w:cs="FranklinGothic-BookItal"/>
          <w:iCs/>
          <w:sz w:val="20"/>
          <w:szCs w:val="20"/>
        </w:rPr>
        <w:t>;</w:t>
      </w:r>
    </w:p>
    <w:p w14:paraId="06C278A8" w14:textId="36E527CB" w:rsidR="004776DD" w:rsidRPr="004776DD" w:rsidRDefault="004776DD" w:rsidP="004776DD">
      <w:pPr>
        <w:pStyle w:val="ListParagraph"/>
        <w:numPr>
          <w:ilvl w:val="0"/>
          <w:numId w:val="39"/>
        </w:numPr>
        <w:tabs>
          <w:tab w:val="num" w:pos="2880"/>
        </w:tabs>
        <w:autoSpaceDE w:val="0"/>
        <w:autoSpaceDN w:val="0"/>
        <w:adjustRightInd w:val="0"/>
        <w:spacing w:before="120" w:after="120"/>
        <w:ind w:left="714" w:hanging="357"/>
        <w:contextualSpacing w:val="0"/>
        <w:jc w:val="both"/>
        <w:rPr>
          <w:rFonts w:cs="FranklinGothic-BookItal"/>
          <w:iCs/>
          <w:sz w:val="20"/>
          <w:szCs w:val="20"/>
        </w:rPr>
      </w:pPr>
      <w:r w:rsidRPr="004776DD">
        <w:rPr>
          <w:rFonts w:cs="FranklinGothic-BookItal"/>
          <w:iCs/>
          <w:sz w:val="20"/>
          <w:szCs w:val="20"/>
        </w:rPr>
        <w:t>We are developing integrated risk management approaches. Team work</w:t>
      </w:r>
      <w:r>
        <w:rPr>
          <w:rFonts w:cs="FranklinGothic-BookItal"/>
          <w:iCs/>
          <w:sz w:val="20"/>
          <w:szCs w:val="20"/>
        </w:rPr>
        <w:t xml:space="preserve"> is encouraged at all levels; </w:t>
      </w:r>
    </w:p>
    <w:p w14:paraId="7DDDEB9F" w14:textId="103460B4" w:rsidR="004776DD" w:rsidRPr="004776DD" w:rsidRDefault="004776DD" w:rsidP="004776DD">
      <w:pPr>
        <w:pStyle w:val="ListParagraph"/>
        <w:numPr>
          <w:ilvl w:val="0"/>
          <w:numId w:val="39"/>
        </w:numPr>
        <w:tabs>
          <w:tab w:val="num" w:pos="2880"/>
        </w:tabs>
        <w:autoSpaceDE w:val="0"/>
        <w:autoSpaceDN w:val="0"/>
        <w:adjustRightInd w:val="0"/>
        <w:spacing w:before="120" w:after="120"/>
        <w:ind w:left="714" w:hanging="357"/>
        <w:contextualSpacing w:val="0"/>
        <w:jc w:val="both"/>
        <w:rPr>
          <w:rFonts w:cs="FranklinGothic-BookItal"/>
          <w:iCs/>
          <w:sz w:val="20"/>
          <w:szCs w:val="20"/>
        </w:rPr>
      </w:pPr>
      <w:r w:rsidRPr="004776DD">
        <w:rPr>
          <w:rFonts w:cs="FranklinGothic-BookItal"/>
          <w:iCs/>
          <w:sz w:val="20"/>
          <w:szCs w:val="20"/>
        </w:rPr>
        <w:t>Resources start to be available. Experts are available to answer questions</w:t>
      </w:r>
      <w:r>
        <w:rPr>
          <w:rFonts w:cs="FranklinGothic-BookItal"/>
          <w:iCs/>
          <w:sz w:val="20"/>
          <w:szCs w:val="20"/>
        </w:rPr>
        <w:t>.</w:t>
      </w:r>
    </w:p>
    <w:p w14:paraId="06070E83" w14:textId="3739F843" w:rsidR="00126C95" w:rsidRPr="00033E53" w:rsidRDefault="00126C95" w:rsidP="001D6068">
      <w:pPr>
        <w:spacing w:before="120" w:after="0"/>
        <w:jc w:val="both"/>
        <w:rPr>
          <w:sz w:val="20"/>
          <w:szCs w:val="20"/>
        </w:rPr>
      </w:pPr>
      <w:r w:rsidRPr="00033E53">
        <w:rPr>
          <w:sz w:val="20"/>
          <w:szCs w:val="20"/>
        </w:rPr>
        <w:t xml:space="preserve">In his concluding remarks, Mr. Legoux thanked participants for their active contributions during the </w:t>
      </w:r>
      <w:r w:rsidR="003A0ED1">
        <w:rPr>
          <w:sz w:val="20"/>
          <w:szCs w:val="20"/>
        </w:rPr>
        <w:t>round table</w:t>
      </w:r>
      <w:r w:rsidR="00A31FC8">
        <w:rPr>
          <w:sz w:val="20"/>
          <w:szCs w:val="20"/>
        </w:rPr>
        <w:t>, which made the event</w:t>
      </w:r>
      <w:r w:rsidRPr="00033E53">
        <w:rPr>
          <w:sz w:val="20"/>
          <w:szCs w:val="20"/>
        </w:rPr>
        <w:t xml:space="preserve"> a success. He encouraged them to </w:t>
      </w:r>
      <w:r w:rsidR="00A31FC8">
        <w:rPr>
          <w:sz w:val="20"/>
          <w:szCs w:val="20"/>
        </w:rPr>
        <w:t xml:space="preserve">continue exchanging their ideas and </w:t>
      </w:r>
      <w:r w:rsidRPr="00033E53">
        <w:rPr>
          <w:sz w:val="20"/>
          <w:szCs w:val="20"/>
        </w:rPr>
        <w:t xml:space="preserve">experiences </w:t>
      </w:r>
      <w:r w:rsidR="00A31FC8">
        <w:rPr>
          <w:sz w:val="20"/>
          <w:szCs w:val="20"/>
        </w:rPr>
        <w:t>in</w:t>
      </w:r>
      <w:r w:rsidR="00A31FC8" w:rsidRPr="00033E53">
        <w:rPr>
          <w:sz w:val="20"/>
          <w:szCs w:val="20"/>
        </w:rPr>
        <w:t xml:space="preserve"> </w:t>
      </w:r>
      <w:r w:rsidR="00D235F1">
        <w:rPr>
          <w:sz w:val="20"/>
          <w:szCs w:val="20"/>
        </w:rPr>
        <w:t xml:space="preserve">enhancing the cyber security of </w:t>
      </w:r>
      <w:r w:rsidR="003A0ED1">
        <w:rPr>
          <w:sz w:val="20"/>
          <w:szCs w:val="20"/>
        </w:rPr>
        <w:t>radioactive sources</w:t>
      </w:r>
      <w:r w:rsidR="00D235F1">
        <w:rPr>
          <w:sz w:val="20"/>
          <w:szCs w:val="20"/>
        </w:rPr>
        <w:t>. He a</w:t>
      </w:r>
      <w:r w:rsidR="00A31FC8">
        <w:rPr>
          <w:sz w:val="20"/>
          <w:szCs w:val="20"/>
        </w:rPr>
        <w:t>lso</w:t>
      </w:r>
      <w:r w:rsidRPr="00033E53">
        <w:rPr>
          <w:sz w:val="20"/>
          <w:szCs w:val="20"/>
        </w:rPr>
        <w:t xml:space="preserve"> committed WINS to build</w:t>
      </w:r>
      <w:r w:rsidR="00A31FC8">
        <w:rPr>
          <w:sz w:val="20"/>
          <w:szCs w:val="20"/>
        </w:rPr>
        <w:t>ing</w:t>
      </w:r>
      <w:r w:rsidRPr="00033E53">
        <w:rPr>
          <w:sz w:val="20"/>
          <w:szCs w:val="20"/>
        </w:rPr>
        <w:t xml:space="preserve"> on this success</w:t>
      </w:r>
      <w:r w:rsidR="00D235F1">
        <w:rPr>
          <w:sz w:val="20"/>
          <w:szCs w:val="20"/>
        </w:rPr>
        <w:t xml:space="preserve">, to update WINS publications on radiological security to increase guidance on cyber security matters, </w:t>
      </w:r>
      <w:r w:rsidRPr="00033E53">
        <w:rPr>
          <w:sz w:val="20"/>
          <w:szCs w:val="20"/>
        </w:rPr>
        <w:t>and to continue offer</w:t>
      </w:r>
      <w:r w:rsidR="00A31FC8">
        <w:rPr>
          <w:sz w:val="20"/>
          <w:szCs w:val="20"/>
        </w:rPr>
        <w:t>ing</w:t>
      </w:r>
      <w:r w:rsidRPr="00033E53">
        <w:rPr>
          <w:sz w:val="20"/>
          <w:szCs w:val="20"/>
        </w:rPr>
        <w:t xml:space="preserve"> opportunities </w:t>
      </w:r>
      <w:r w:rsidR="00A31FC8">
        <w:rPr>
          <w:sz w:val="20"/>
          <w:szCs w:val="20"/>
        </w:rPr>
        <w:t>for information</w:t>
      </w:r>
      <w:r w:rsidR="00A31FC8" w:rsidRPr="00033E53">
        <w:rPr>
          <w:sz w:val="20"/>
          <w:szCs w:val="20"/>
        </w:rPr>
        <w:t xml:space="preserve"> </w:t>
      </w:r>
      <w:r w:rsidRPr="00033E53">
        <w:rPr>
          <w:sz w:val="20"/>
          <w:szCs w:val="20"/>
        </w:rPr>
        <w:t xml:space="preserve">exchange and professional development to </w:t>
      </w:r>
      <w:r w:rsidR="00A31FC8">
        <w:rPr>
          <w:sz w:val="20"/>
          <w:szCs w:val="20"/>
        </w:rPr>
        <w:t>all</w:t>
      </w:r>
      <w:r w:rsidRPr="00033E53">
        <w:rPr>
          <w:sz w:val="20"/>
          <w:szCs w:val="20"/>
        </w:rPr>
        <w:t xml:space="preserve"> stakeholders involved in </w:t>
      </w:r>
      <w:r w:rsidR="00D235F1">
        <w:rPr>
          <w:sz w:val="20"/>
          <w:szCs w:val="20"/>
        </w:rPr>
        <w:t>the</w:t>
      </w:r>
      <w:r w:rsidRPr="00033E53">
        <w:rPr>
          <w:sz w:val="20"/>
          <w:szCs w:val="20"/>
        </w:rPr>
        <w:t xml:space="preserve"> security</w:t>
      </w:r>
      <w:r w:rsidR="00D235F1">
        <w:rPr>
          <w:sz w:val="20"/>
          <w:szCs w:val="20"/>
        </w:rPr>
        <w:t xml:space="preserve"> of radioactive sources</w:t>
      </w:r>
      <w:r w:rsidRPr="00033E53">
        <w:rPr>
          <w:sz w:val="20"/>
          <w:szCs w:val="20"/>
        </w:rPr>
        <w:t xml:space="preserve">. </w:t>
      </w:r>
    </w:p>
    <w:p w14:paraId="18994574" w14:textId="7FC96266" w:rsidR="00120171" w:rsidRPr="00120171" w:rsidRDefault="00772A4B" w:rsidP="00120171">
      <w:pPr>
        <w:spacing w:before="120" w:after="0"/>
        <w:jc w:val="both"/>
        <w:rPr>
          <w:sz w:val="20"/>
          <w:szCs w:val="20"/>
        </w:rPr>
      </w:pPr>
      <w:r w:rsidRPr="00120171">
        <w:rPr>
          <w:sz w:val="20"/>
          <w:szCs w:val="20"/>
        </w:rPr>
        <w:t>During the evaluation session, 100% of the attendees expressed satisfaction with the event and of the facilitation process</w:t>
      </w:r>
      <w:r w:rsidR="00082C0E">
        <w:rPr>
          <w:sz w:val="20"/>
          <w:szCs w:val="20"/>
        </w:rPr>
        <w:t xml:space="preserve"> and</w:t>
      </w:r>
      <w:r w:rsidRPr="00120171">
        <w:rPr>
          <w:sz w:val="20"/>
          <w:szCs w:val="20"/>
        </w:rPr>
        <w:t xml:space="preserve"> 88% of the attendees indicated they would recommend this type of event to others.</w:t>
      </w:r>
      <w:r w:rsidR="0035207D" w:rsidRPr="00120171">
        <w:rPr>
          <w:sz w:val="20"/>
          <w:szCs w:val="20"/>
        </w:rPr>
        <w:t xml:space="preserve"> </w:t>
      </w:r>
      <w:r w:rsidR="00A31FC8" w:rsidRPr="00120171">
        <w:rPr>
          <w:sz w:val="20"/>
          <w:szCs w:val="20"/>
        </w:rPr>
        <w:t>In their i</w:t>
      </w:r>
      <w:r w:rsidR="0035207D" w:rsidRPr="00120171">
        <w:rPr>
          <w:sz w:val="20"/>
          <w:szCs w:val="20"/>
        </w:rPr>
        <w:t>ndividual comments</w:t>
      </w:r>
      <w:r w:rsidR="00A31FC8" w:rsidRPr="00120171">
        <w:rPr>
          <w:sz w:val="20"/>
          <w:szCs w:val="20"/>
        </w:rPr>
        <w:t>, participants</w:t>
      </w:r>
      <w:r w:rsidR="0035207D" w:rsidRPr="00120171">
        <w:rPr>
          <w:sz w:val="20"/>
          <w:szCs w:val="20"/>
        </w:rPr>
        <w:t xml:space="preserve"> confirmed </w:t>
      </w:r>
      <w:r w:rsidR="00120171" w:rsidRPr="00120171">
        <w:rPr>
          <w:sz w:val="20"/>
          <w:szCs w:val="20"/>
        </w:rPr>
        <w:t>a high level of satisfaction a</w:t>
      </w:r>
      <w:r w:rsidR="0035207D" w:rsidRPr="00120171">
        <w:rPr>
          <w:sz w:val="20"/>
          <w:szCs w:val="20"/>
        </w:rPr>
        <w:t xml:space="preserve">nd </w:t>
      </w:r>
      <w:r w:rsidR="00A31FC8" w:rsidRPr="00120171">
        <w:rPr>
          <w:sz w:val="20"/>
          <w:szCs w:val="20"/>
        </w:rPr>
        <w:t xml:space="preserve">said they particularly valued </w:t>
      </w:r>
      <w:r w:rsidR="0035207D" w:rsidRPr="00120171">
        <w:rPr>
          <w:sz w:val="20"/>
          <w:szCs w:val="20"/>
        </w:rPr>
        <w:t xml:space="preserve">the amount of information shared during the </w:t>
      </w:r>
      <w:r w:rsidR="00A31FC8" w:rsidRPr="00120171">
        <w:rPr>
          <w:sz w:val="20"/>
          <w:szCs w:val="20"/>
        </w:rPr>
        <w:t xml:space="preserve">two </w:t>
      </w:r>
      <w:r w:rsidR="0035207D" w:rsidRPr="00120171">
        <w:rPr>
          <w:sz w:val="20"/>
          <w:szCs w:val="20"/>
        </w:rPr>
        <w:t>day</w:t>
      </w:r>
      <w:r w:rsidR="00FE5459" w:rsidRPr="00120171">
        <w:rPr>
          <w:sz w:val="20"/>
          <w:szCs w:val="20"/>
        </w:rPr>
        <w:t>s</w:t>
      </w:r>
      <w:r w:rsidR="00120171" w:rsidRPr="00120171">
        <w:rPr>
          <w:sz w:val="20"/>
          <w:szCs w:val="20"/>
        </w:rPr>
        <w:t>, the atmosphere of trust and the networking opportunities.</w:t>
      </w:r>
      <w:r w:rsidR="00120171">
        <w:rPr>
          <w:sz w:val="20"/>
          <w:szCs w:val="20"/>
        </w:rPr>
        <w:t xml:space="preserve"> They finally encouraged WINS to ensure a broader diversity of countries attending this type of events.</w:t>
      </w:r>
    </w:p>
    <w:p w14:paraId="5572E8DD" w14:textId="4B0A28B7" w:rsidR="00126C95" w:rsidRPr="00D235F1" w:rsidRDefault="00126C95" w:rsidP="001D6068">
      <w:pPr>
        <w:autoSpaceDE w:val="0"/>
        <w:autoSpaceDN w:val="0"/>
        <w:adjustRightInd w:val="0"/>
        <w:spacing w:before="120" w:after="120"/>
        <w:jc w:val="both"/>
        <w:rPr>
          <w:rFonts w:cs="FranklinGothic-Book"/>
          <w:color w:val="FF0000"/>
          <w:sz w:val="20"/>
          <w:szCs w:val="20"/>
        </w:rPr>
      </w:pPr>
    </w:p>
    <w:sectPr w:rsidR="00126C95" w:rsidRPr="00D235F1" w:rsidSect="001D606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7E233" w14:textId="77777777" w:rsidR="005637AB" w:rsidRDefault="005637AB" w:rsidP="00CA2CAF">
      <w:pPr>
        <w:spacing w:after="0" w:line="240" w:lineRule="auto"/>
      </w:pPr>
      <w:r>
        <w:separator/>
      </w:r>
    </w:p>
  </w:endnote>
  <w:endnote w:type="continuationSeparator" w:id="0">
    <w:p w14:paraId="5BD3C595" w14:textId="77777777" w:rsidR="005637AB" w:rsidRDefault="005637AB" w:rsidP="00CA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Gothic-BookItal">
    <w:panose1 w:val="00000000000000000000"/>
    <w:charset w:val="00"/>
    <w:family w:val="swiss"/>
    <w:notTrueType/>
    <w:pitch w:val="default"/>
    <w:sig w:usb0="00000003" w:usb1="00000000" w:usb2="00000000" w:usb3="00000000" w:csb0="00000001"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B0B0" w14:textId="77777777" w:rsidR="005637AB" w:rsidRDefault="00563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802931"/>
      <w:docPartObj>
        <w:docPartGallery w:val="Page Numbers (Bottom of Page)"/>
        <w:docPartUnique/>
      </w:docPartObj>
    </w:sdtPr>
    <w:sdtEndPr>
      <w:rPr>
        <w:noProof/>
      </w:rPr>
    </w:sdtEndPr>
    <w:sdtContent>
      <w:p w14:paraId="5389CADD" w14:textId="557BC892" w:rsidR="005637AB" w:rsidRDefault="005637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6154B9" w14:textId="77777777" w:rsidR="005637AB" w:rsidRDefault="00563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C48C" w14:textId="77777777" w:rsidR="005637AB" w:rsidRDefault="00563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48A08" w14:textId="77777777" w:rsidR="005637AB" w:rsidRDefault="005637AB" w:rsidP="00CA2CAF">
      <w:pPr>
        <w:spacing w:after="0" w:line="240" w:lineRule="auto"/>
      </w:pPr>
      <w:r>
        <w:separator/>
      </w:r>
    </w:p>
  </w:footnote>
  <w:footnote w:type="continuationSeparator" w:id="0">
    <w:p w14:paraId="0AE323F5" w14:textId="77777777" w:rsidR="005637AB" w:rsidRDefault="005637AB" w:rsidP="00CA2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4A5D" w14:textId="77777777" w:rsidR="005637AB" w:rsidRDefault="00563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C1D4" w14:textId="61088B96" w:rsidR="005637AB" w:rsidRDefault="005637AB">
    <w:pPr>
      <w:pStyle w:val="Header"/>
    </w:pPr>
    <w:r>
      <w:rPr>
        <w:noProof/>
        <w:lang w:val="en-US" w:eastAsia="en-US"/>
      </w:rPr>
      <w:drawing>
        <wp:inline distT="0" distB="0" distL="0" distR="0" wp14:anchorId="35A6318A" wp14:editId="62432CD2">
          <wp:extent cx="1687845" cy="475488"/>
          <wp:effectExtent l="0" t="0" r="762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INS logo.PNG"/>
                  <pic:cNvPicPr/>
                </pic:nvPicPr>
                <pic:blipFill>
                  <a:blip r:embed="rId1">
                    <a:extLst>
                      <a:ext uri="{28A0092B-C50C-407E-A947-70E740481C1C}">
                        <a14:useLocalDpi xmlns:a14="http://schemas.microsoft.com/office/drawing/2010/main" val="0"/>
                      </a:ext>
                    </a:extLst>
                  </a:blip>
                  <a:stretch>
                    <a:fillRect/>
                  </a:stretch>
                </pic:blipFill>
                <pic:spPr>
                  <a:xfrm>
                    <a:off x="0" y="0"/>
                    <a:ext cx="1771708" cy="4991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CCA51" w14:textId="77777777" w:rsidR="005637AB" w:rsidRDefault="00563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0DC"/>
    <w:multiLevelType w:val="hybridMultilevel"/>
    <w:tmpl w:val="9A809578"/>
    <w:lvl w:ilvl="0" w:tplc="DEEEF826">
      <w:start w:val="1"/>
      <w:numFmt w:val="bullet"/>
      <w:lvlText w:val=""/>
      <w:lvlJc w:val="left"/>
      <w:pPr>
        <w:ind w:left="1778" w:hanging="360"/>
      </w:pPr>
      <w:rPr>
        <w:rFonts w:ascii="Symbol" w:hAnsi="Symbol"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01C46394"/>
    <w:multiLevelType w:val="hybridMultilevel"/>
    <w:tmpl w:val="003653DE"/>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D">
      <w:start w:val="1"/>
      <w:numFmt w:val="bullet"/>
      <w:lvlText w:val=""/>
      <w:lvlJc w:val="left"/>
      <w:pPr>
        <w:ind w:left="1026" w:hanging="360"/>
      </w:pPr>
      <w:rPr>
        <w:rFonts w:ascii="Wingdings" w:hAnsi="Wingdings" w:hint="default"/>
      </w:rPr>
    </w:lvl>
    <w:lvl w:ilvl="3" w:tplc="DEEEF826">
      <w:start w:val="1"/>
      <w:numFmt w:val="bullet"/>
      <w:lvlText w:val=""/>
      <w:lvlJc w:val="left"/>
      <w:pPr>
        <w:ind w:left="1746" w:hanging="360"/>
      </w:pPr>
      <w:rPr>
        <w:rFonts w:ascii="Symbol" w:hAnsi="Symbol" w:hint="default"/>
      </w:rPr>
    </w:lvl>
    <w:lvl w:ilvl="4" w:tplc="04090003">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 w15:restartNumberingAfterBreak="0">
    <w:nsid w:val="09763577"/>
    <w:multiLevelType w:val="hybridMultilevel"/>
    <w:tmpl w:val="9DCE76CC"/>
    <w:lvl w:ilvl="0" w:tplc="0C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B5EB5"/>
    <w:multiLevelType w:val="hybridMultilevel"/>
    <w:tmpl w:val="33A0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44FB3"/>
    <w:multiLevelType w:val="hybridMultilevel"/>
    <w:tmpl w:val="BCE0609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45CB4"/>
    <w:multiLevelType w:val="multilevel"/>
    <w:tmpl w:val="6EE60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A64E68"/>
    <w:multiLevelType w:val="hybridMultilevel"/>
    <w:tmpl w:val="3DE8726A"/>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D">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7" w15:restartNumberingAfterBreak="0">
    <w:nsid w:val="280638A5"/>
    <w:multiLevelType w:val="hybridMultilevel"/>
    <w:tmpl w:val="B8041060"/>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15:restartNumberingAfterBreak="0">
    <w:nsid w:val="2A344B5B"/>
    <w:multiLevelType w:val="hybridMultilevel"/>
    <w:tmpl w:val="72CEBA84"/>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D">
      <w:start w:val="1"/>
      <w:numFmt w:val="bullet"/>
      <w:lvlText w:val=""/>
      <w:lvlJc w:val="left"/>
      <w:pPr>
        <w:ind w:left="1026" w:hanging="360"/>
      </w:pPr>
      <w:rPr>
        <w:rFonts w:ascii="Wingdings" w:hAnsi="Wingdings" w:hint="default"/>
      </w:rPr>
    </w:lvl>
    <w:lvl w:ilvl="3" w:tplc="04090001">
      <w:start w:val="1"/>
      <w:numFmt w:val="bullet"/>
      <w:lvlText w:val=""/>
      <w:lvlJc w:val="left"/>
      <w:pPr>
        <w:ind w:left="1746" w:hanging="360"/>
      </w:pPr>
      <w:rPr>
        <w:rFonts w:ascii="Symbol" w:hAnsi="Symbol" w:hint="default"/>
      </w:rPr>
    </w:lvl>
    <w:lvl w:ilvl="4" w:tplc="DEEEF826">
      <w:start w:val="1"/>
      <w:numFmt w:val="bullet"/>
      <w:lvlText w:val=""/>
      <w:lvlJc w:val="left"/>
      <w:pPr>
        <w:ind w:left="2466" w:hanging="360"/>
      </w:pPr>
      <w:rPr>
        <w:rFonts w:ascii="Symbol" w:hAnsi="Symbol" w:hint="default"/>
      </w:rPr>
    </w:lvl>
    <w:lvl w:ilvl="5" w:tplc="04090005">
      <w:start w:val="1"/>
      <w:numFmt w:val="bullet"/>
      <w:lvlText w:val=""/>
      <w:lvlJc w:val="left"/>
      <w:pPr>
        <w:ind w:left="3186" w:hanging="360"/>
      </w:pPr>
      <w:rPr>
        <w:rFonts w:ascii="Wingdings" w:hAnsi="Wingdings" w:hint="default"/>
      </w:rPr>
    </w:lvl>
    <w:lvl w:ilvl="6" w:tplc="0409000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9" w15:restartNumberingAfterBreak="0">
    <w:nsid w:val="2E6B06B3"/>
    <w:multiLevelType w:val="hybridMultilevel"/>
    <w:tmpl w:val="2DE2C0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F2A"/>
    <w:multiLevelType w:val="hybridMultilevel"/>
    <w:tmpl w:val="DC02D9CE"/>
    <w:lvl w:ilvl="0" w:tplc="08090001">
      <w:start w:val="1"/>
      <w:numFmt w:val="bullet"/>
      <w:lvlText w:val=""/>
      <w:lvlJc w:val="left"/>
      <w:pPr>
        <w:ind w:left="2500" w:hanging="360"/>
      </w:pPr>
      <w:rPr>
        <w:rFonts w:ascii="Symbol" w:hAnsi="Symbol" w:hint="default"/>
      </w:rPr>
    </w:lvl>
    <w:lvl w:ilvl="1" w:tplc="08090003">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11" w15:restartNumberingAfterBreak="0">
    <w:nsid w:val="37225F2B"/>
    <w:multiLevelType w:val="hybridMultilevel"/>
    <w:tmpl w:val="91087DF0"/>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D">
      <w:start w:val="1"/>
      <w:numFmt w:val="bullet"/>
      <w:lvlText w:val=""/>
      <w:lvlJc w:val="left"/>
      <w:pPr>
        <w:ind w:left="1026" w:hanging="360"/>
      </w:pPr>
      <w:rPr>
        <w:rFonts w:ascii="Wingdings" w:hAnsi="Wingdings" w:hint="default"/>
      </w:rPr>
    </w:lvl>
    <w:lvl w:ilvl="3" w:tplc="04090005">
      <w:start w:val="1"/>
      <w:numFmt w:val="bullet"/>
      <w:lvlText w:val=""/>
      <w:lvlJc w:val="left"/>
      <w:pPr>
        <w:ind w:left="1746" w:hanging="360"/>
      </w:pPr>
      <w:rPr>
        <w:rFonts w:ascii="Wingdings" w:hAnsi="Wingdings" w:hint="default"/>
      </w:rPr>
    </w:lvl>
    <w:lvl w:ilvl="4" w:tplc="04090003">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2" w15:restartNumberingAfterBreak="0">
    <w:nsid w:val="3AA6258E"/>
    <w:multiLevelType w:val="hybridMultilevel"/>
    <w:tmpl w:val="F1784712"/>
    <w:lvl w:ilvl="0" w:tplc="14E037BA">
      <w:start w:val="1"/>
      <w:numFmt w:val="bullet"/>
      <w:lvlText w:val=""/>
      <w:lvlJc w:val="left"/>
      <w:pPr>
        <w:tabs>
          <w:tab w:val="num" w:pos="720"/>
        </w:tabs>
        <w:ind w:left="720" w:hanging="360"/>
      </w:pPr>
      <w:rPr>
        <w:rFonts w:ascii="Wingdings" w:hAnsi="Wingdings" w:hint="default"/>
      </w:rPr>
    </w:lvl>
    <w:lvl w:ilvl="1" w:tplc="5428ECF8" w:tentative="1">
      <w:start w:val="1"/>
      <w:numFmt w:val="bullet"/>
      <w:lvlText w:val=""/>
      <w:lvlJc w:val="left"/>
      <w:pPr>
        <w:tabs>
          <w:tab w:val="num" w:pos="1440"/>
        </w:tabs>
        <w:ind w:left="1440" w:hanging="360"/>
      </w:pPr>
      <w:rPr>
        <w:rFonts w:ascii="Wingdings" w:hAnsi="Wingdings" w:hint="default"/>
      </w:rPr>
    </w:lvl>
    <w:lvl w:ilvl="2" w:tplc="6BD2C73A" w:tentative="1">
      <w:start w:val="1"/>
      <w:numFmt w:val="bullet"/>
      <w:lvlText w:val=""/>
      <w:lvlJc w:val="left"/>
      <w:pPr>
        <w:tabs>
          <w:tab w:val="num" w:pos="2160"/>
        </w:tabs>
        <w:ind w:left="2160" w:hanging="360"/>
      </w:pPr>
      <w:rPr>
        <w:rFonts w:ascii="Wingdings" w:hAnsi="Wingdings" w:hint="default"/>
      </w:rPr>
    </w:lvl>
    <w:lvl w:ilvl="3" w:tplc="A2C4E52E" w:tentative="1">
      <w:start w:val="1"/>
      <w:numFmt w:val="bullet"/>
      <w:lvlText w:val=""/>
      <w:lvlJc w:val="left"/>
      <w:pPr>
        <w:tabs>
          <w:tab w:val="num" w:pos="2880"/>
        </w:tabs>
        <w:ind w:left="2880" w:hanging="360"/>
      </w:pPr>
      <w:rPr>
        <w:rFonts w:ascii="Wingdings" w:hAnsi="Wingdings" w:hint="default"/>
      </w:rPr>
    </w:lvl>
    <w:lvl w:ilvl="4" w:tplc="C214F342" w:tentative="1">
      <w:start w:val="1"/>
      <w:numFmt w:val="bullet"/>
      <w:lvlText w:val=""/>
      <w:lvlJc w:val="left"/>
      <w:pPr>
        <w:tabs>
          <w:tab w:val="num" w:pos="3600"/>
        </w:tabs>
        <w:ind w:left="3600" w:hanging="360"/>
      </w:pPr>
      <w:rPr>
        <w:rFonts w:ascii="Wingdings" w:hAnsi="Wingdings" w:hint="default"/>
      </w:rPr>
    </w:lvl>
    <w:lvl w:ilvl="5" w:tplc="C82487D8" w:tentative="1">
      <w:start w:val="1"/>
      <w:numFmt w:val="bullet"/>
      <w:lvlText w:val=""/>
      <w:lvlJc w:val="left"/>
      <w:pPr>
        <w:tabs>
          <w:tab w:val="num" w:pos="4320"/>
        </w:tabs>
        <w:ind w:left="4320" w:hanging="360"/>
      </w:pPr>
      <w:rPr>
        <w:rFonts w:ascii="Wingdings" w:hAnsi="Wingdings" w:hint="default"/>
      </w:rPr>
    </w:lvl>
    <w:lvl w:ilvl="6" w:tplc="E1D08636" w:tentative="1">
      <w:start w:val="1"/>
      <w:numFmt w:val="bullet"/>
      <w:lvlText w:val=""/>
      <w:lvlJc w:val="left"/>
      <w:pPr>
        <w:tabs>
          <w:tab w:val="num" w:pos="5040"/>
        </w:tabs>
        <w:ind w:left="5040" w:hanging="360"/>
      </w:pPr>
      <w:rPr>
        <w:rFonts w:ascii="Wingdings" w:hAnsi="Wingdings" w:hint="default"/>
      </w:rPr>
    </w:lvl>
    <w:lvl w:ilvl="7" w:tplc="5754B14A" w:tentative="1">
      <w:start w:val="1"/>
      <w:numFmt w:val="bullet"/>
      <w:lvlText w:val=""/>
      <w:lvlJc w:val="left"/>
      <w:pPr>
        <w:tabs>
          <w:tab w:val="num" w:pos="5760"/>
        </w:tabs>
        <w:ind w:left="5760" w:hanging="360"/>
      </w:pPr>
      <w:rPr>
        <w:rFonts w:ascii="Wingdings" w:hAnsi="Wingdings" w:hint="default"/>
      </w:rPr>
    </w:lvl>
    <w:lvl w:ilvl="8" w:tplc="F4D89CE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31FC3"/>
    <w:multiLevelType w:val="hybridMultilevel"/>
    <w:tmpl w:val="71D0C9BC"/>
    <w:lvl w:ilvl="0" w:tplc="0C070005">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14" w15:restartNumberingAfterBreak="0">
    <w:nsid w:val="46160046"/>
    <w:multiLevelType w:val="hybridMultilevel"/>
    <w:tmpl w:val="ACD87AE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15:restartNumberingAfterBreak="0">
    <w:nsid w:val="47CB7F9F"/>
    <w:multiLevelType w:val="hybridMultilevel"/>
    <w:tmpl w:val="B4C6C82E"/>
    <w:lvl w:ilvl="0" w:tplc="12E09ACC">
      <w:start w:val="1"/>
      <w:numFmt w:val="bullet"/>
      <w:lvlText w:val=""/>
      <w:lvlJc w:val="left"/>
      <w:pPr>
        <w:tabs>
          <w:tab w:val="num" w:pos="720"/>
        </w:tabs>
        <w:ind w:left="720" w:hanging="360"/>
      </w:pPr>
      <w:rPr>
        <w:rFonts w:ascii="Wingdings" w:hAnsi="Wingdings" w:hint="default"/>
      </w:rPr>
    </w:lvl>
    <w:lvl w:ilvl="1" w:tplc="0DB65CFC" w:tentative="1">
      <w:start w:val="1"/>
      <w:numFmt w:val="bullet"/>
      <w:lvlText w:val=""/>
      <w:lvlJc w:val="left"/>
      <w:pPr>
        <w:tabs>
          <w:tab w:val="num" w:pos="1440"/>
        </w:tabs>
        <w:ind w:left="1440" w:hanging="360"/>
      </w:pPr>
      <w:rPr>
        <w:rFonts w:ascii="Wingdings" w:hAnsi="Wingdings" w:hint="default"/>
      </w:rPr>
    </w:lvl>
    <w:lvl w:ilvl="2" w:tplc="BE461D7E" w:tentative="1">
      <w:start w:val="1"/>
      <w:numFmt w:val="bullet"/>
      <w:lvlText w:val=""/>
      <w:lvlJc w:val="left"/>
      <w:pPr>
        <w:tabs>
          <w:tab w:val="num" w:pos="2160"/>
        </w:tabs>
        <w:ind w:left="2160" w:hanging="360"/>
      </w:pPr>
      <w:rPr>
        <w:rFonts w:ascii="Wingdings" w:hAnsi="Wingdings" w:hint="default"/>
      </w:rPr>
    </w:lvl>
    <w:lvl w:ilvl="3" w:tplc="B7C2FC30" w:tentative="1">
      <w:start w:val="1"/>
      <w:numFmt w:val="bullet"/>
      <w:lvlText w:val=""/>
      <w:lvlJc w:val="left"/>
      <w:pPr>
        <w:tabs>
          <w:tab w:val="num" w:pos="2880"/>
        </w:tabs>
        <w:ind w:left="2880" w:hanging="360"/>
      </w:pPr>
      <w:rPr>
        <w:rFonts w:ascii="Wingdings" w:hAnsi="Wingdings" w:hint="default"/>
      </w:rPr>
    </w:lvl>
    <w:lvl w:ilvl="4" w:tplc="5548FC42" w:tentative="1">
      <w:start w:val="1"/>
      <w:numFmt w:val="bullet"/>
      <w:lvlText w:val=""/>
      <w:lvlJc w:val="left"/>
      <w:pPr>
        <w:tabs>
          <w:tab w:val="num" w:pos="3600"/>
        </w:tabs>
        <w:ind w:left="3600" w:hanging="360"/>
      </w:pPr>
      <w:rPr>
        <w:rFonts w:ascii="Wingdings" w:hAnsi="Wingdings" w:hint="default"/>
      </w:rPr>
    </w:lvl>
    <w:lvl w:ilvl="5" w:tplc="026AF8A4" w:tentative="1">
      <w:start w:val="1"/>
      <w:numFmt w:val="bullet"/>
      <w:lvlText w:val=""/>
      <w:lvlJc w:val="left"/>
      <w:pPr>
        <w:tabs>
          <w:tab w:val="num" w:pos="4320"/>
        </w:tabs>
        <w:ind w:left="4320" w:hanging="360"/>
      </w:pPr>
      <w:rPr>
        <w:rFonts w:ascii="Wingdings" w:hAnsi="Wingdings" w:hint="default"/>
      </w:rPr>
    </w:lvl>
    <w:lvl w:ilvl="6" w:tplc="6F28C3DA" w:tentative="1">
      <w:start w:val="1"/>
      <w:numFmt w:val="bullet"/>
      <w:lvlText w:val=""/>
      <w:lvlJc w:val="left"/>
      <w:pPr>
        <w:tabs>
          <w:tab w:val="num" w:pos="5040"/>
        </w:tabs>
        <w:ind w:left="5040" w:hanging="360"/>
      </w:pPr>
      <w:rPr>
        <w:rFonts w:ascii="Wingdings" w:hAnsi="Wingdings" w:hint="default"/>
      </w:rPr>
    </w:lvl>
    <w:lvl w:ilvl="7" w:tplc="22183CD8" w:tentative="1">
      <w:start w:val="1"/>
      <w:numFmt w:val="bullet"/>
      <w:lvlText w:val=""/>
      <w:lvlJc w:val="left"/>
      <w:pPr>
        <w:tabs>
          <w:tab w:val="num" w:pos="5760"/>
        </w:tabs>
        <w:ind w:left="5760" w:hanging="360"/>
      </w:pPr>
      <w:rPr>
        <w:rFonts w:ascii="Wingdings" w:hAnsi="Wingdings" w:hint="default"/>
      </w:rPr>
    </w:lvl>
    <w:lvl w:ilvl="8" w:tplc="7C1828E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6D2F78"/>
    <w:multiLevelType w:val="hybridMultilevel"/>
    <w:tmpl w:val="953E0700"/>
    <w:lvl w:ilvl="0" w:tplc="0C463850">
      <w:start w:val="1"/>
      <w:numFmt w:val="bullet"/>
      <w:lvlText w:val=""/>
      <w:lvlJc w:val="left"/>
      <w:pPr>
        <w:tabs>
          <w:tab w:val="num" w:pos="720"/>
        </w:tabs>
        <w:ind w:left="720" w:hanging="360"/>
      </w:pPr>
      <w:rPr>
        <w:rFonts w:ascii="Wingdings" w:hAnsi="Wingdings" w:hint="default"/>
      </w:rPr>
    </w:lvl>
    <w:lvl w:ilvl="1" w:tplc="AB44D7E4" w:tentative="1">
      <w:start w:val="1"/>
      <w:numFmt w:val="bullet"/>
      <w:lvlText w:val=""/>
      <w:lvlJc w:val="left"/>
      <w:pPr>
        <w:tabs>
          <w:tab w:val="num" w:pos="1440"/>
        </w:tabs>
        <w:ind w:left="1440" w:hanging="360"/>
      </w:pPr>
      <w:rPr>
        <w:rFonts w:ascii="Wingdings" w:hAnsi="Wingdings" w:hint="default"/>
      </w:rPr>
    </w:lvl>
    <w:lvl w:ilvl="2" w:tplc="FA9E1D76" w:tentative="1">
      <w:start w:val="1"/>
      <w:numFmt w:val="bullet"/>
      <w:lvlText w:val=""/>
      <w:lvlJc w:val="left"/>
      <w:pPr>
        <w:tabs>
          <w:tab w:val="num" w:pos="2160"/>
        </w:tabs>
        <w:ind w:left="2160" w:hanging="360"/>
      </w:pPr>
      <w:rPr>
        <w:rFonts w:ascii="Wingdings" w:hAnsi="Wingdings" w:hint="default"/>
      </w:rPr>
    </w:lvl>
    <w:lvl w:ilvl="3" w:tplc="83CA3CE0" w:tentative="1">
      <w:start w:val="1"/>
      <w:numFmt w:val="bullet"/>
      <w:lvlText w:val=""/>
      <w:lvlJc w:val="left"/>
      <w:pPr>
        <w:tabs>
          <w:tab w:val="num" w:pos="2880"/>
        </w:tabs>
        <w:ind w:left="2880" w:hanging="360"/>
      </w:pPr>
      <w:rPr>
        <w:rFonts w:ascii="Wingdings" w:hAnsi="Wingdings" w:hint="default"/>
      </w:rPr>
    </w:lvl>
    <w:lvl w:ilvl="4" w:tplc="C980DE5A" w:tentative="1">
      <w:start w:val="1"/>
      <w:numFmt w:val="bullet"/>
      <w:lvlText w:val=""/>
      <w:lvlJc w:val="left"/>
      <w:pPr>
        <w:tabs>
          <w:tab w:val="num" w:pos="3600"/>
        </w:tabs>
        <w:ind w:left="3600" w:hanging="360"/>
      </w:pPr>
      <w:rPr>
        <w:rFonts w:ascii="Wingdings" w:hAnsi="Wingdings" w:hint="default"/>
      </w:rPr>
    </w:lvl>
    <w:lvl w:ilvl="5" w:tplc="B7107DF6" w:tentative="1">
      <w:start w:val="1"/>
      <w:numFmt w:val="bullet"/>
      <w:lvlText w:val=""/>
      <w:lvlJc w:val="left"/>
      <w:pPr>
        <w:tabs>
          <w:tab w:val="num" w:pos="4320"/>
        </w:tabs>
        <w:ind w:left="4320" w:hanging="360"/>
      </w:pPr>
      <w:rPr>
        <w:rFonts w:ascii="Wingdings" w:hAnsi="Wingdings" w:hint="default"/>
      </w:rPr>
    </w:lvl>
    <w:lvl w:ilvl="6" w:tplc="B10E000C" w:tentative="1">
      <w:start w:val="1"/>
      <w:numFmt w:val="bullet"/>
      <w:lvlText w:val=""/>
      <w:lvlJc w:val="left"/>
      <w:pPr>
        <w:tabs>
          <w:tab w:val="num" w:pos="5040"/>
        </w:tabs>
        <w:ind w:left="5040" w:hanging="360"/>
      </w:pPr>
      <w:rPr>
        <w:rFonts w:ascii="Wingdings" w:hAnsi="Wingdings" w:hint="default"/>
      </w:rPr>
    </w:lvl>
    <w:lvl w:ilvl="7" w:tplc="079AEDFA" w:tentative="1">
      <w:start w:val="1"/>
      <w:numFmt w:val="bullet"/>
      <w:lvlText w:val=""/>
      <w:lvlJc w:val="left"/>
      <w:pPr>
        <w:tabs>
          <w:tab w:val="num" w:pos="5760"/>
        </w:tabs>
        <w:ind w:left="5760" w:hanging="360"/>
      </w:pPr>
      <w:rPr>
        <w:rFonts w:ascii="Wingdings" w:hAnsi="Wingdings" w:hint="default"/>
      </w:rPr>
    </w:lvl>
    <w:lvl w:ilvl="8" w:tplc="36DAB6E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F5B33"/>
    <w:multiLevelType w:val="hybridMultilevel"/>
    <w:tmpl w:val="ACD87AE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15:restartNumberingAfterBreak="0">
    <w:nsid w:val="4C215D71"/>
    <w:multiLevelType w:val="hybridMultilevel"/>
    <w:tmpl w:val="F4D081BA"/>
    <w:lvl w:ilvl="0" w:tplc="DEEEF8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E1C28"/>
    <w:multiLevelType w:val="hybridMultilevel"/>
    <w:tmpl w:val="D0444C70"/>
    <w:lvl w:ilvl="0" w:tplc="F1B2BE40">
      <w:start w:val="1"/>
      <w:numFmt w:val="bullet"/>
      <w:lvlText w:val=""/>
      <w:lvlJc w:val="left"/>
      <w:pPr>
        <w:tabs>
          <w:tab w:val="num" w:pos="720"/>
        </w:tabs>
        <w:ind w:left="720" w:hanging="360"/>
      </w:pPr>
      <w:rPr>
        <w:rFonts w:ascii="Wingdings" w:hAnsi="Wingdings" w:hint="default"/>
      </w:rPr>
    </w:lvl>
    <w:lvl w:ilvl="1" w:tplc="467426D6" w:tentative="1">
      <w:start w:val="1"/>
      <w:numFmt w:val="bullet"/>
      <w:lvlText w:val=""/>
      <w:lvlJc w:val="left"/>
      <w:pPr>
        <w:tabs>
          <w:tab w:val="num" w:pos="1440"/>
        </w:tabs>
        <w:ind w:left="1440" w:hanging="360"/>
      </w:pPr>
      <w:rPr>
        <w:rFonts w:ascii="Wingdings" w:hAnsi="Wingdings" w:hint="default"/>
      </w:rPr>
    </w:lvl>
    <w:lvl w:ilvl="2" w:tplc="65ACEDFE" w:tentative="1">
      <w:start w:val="1"/>
      <w:numFmt w:val="bullet"/>
      <w:lvlText w:val=""/>
      <w:lvlJc w:val="left"/>
      <w:pPr>
        <w:tabs>
          <w:tab w:val="num" w:pos="2160"/>
        </w:tabs>
        <w:ind w:left="2160" w:hanging="360"/>
      </w:pPr>
      <w:rPr>
        <w:rFonts w:ascii="Wingdings" w:hAnsi="Wingdings" w:hint="default"/>
      </w:rPr>
    </w:lvl>
    <w:lvl w:ilvl="3" w:tplc="A7C60064" w:tentative="1">
      <w:start w:val="1"/>
      <w:numFmt w:val="bullet"/>
      <w:lvlText w:val=""/>
      <w:lvlJc w:val="left"/>
      <w:pPr>
        <w:tabs>
          <w:tab w:val="num" w:pos="2880"/>
        </w:tabs>
        <w:ind w:left="2880" w:hanging="360"/>
      </w:pPr>
      <w:rPr>
        <w:rFonts w:ascii="Wingdings" w:hAnsi="Wingdings" w:hint="default"/>
      </w:rPr>
    </w:lvl>
    <w:lvl w:ilvl="4" w:tplc="7CCC2BE6" w:tentative="1">
      <w:start w:val="1"/>
      <w:numFmt w:val="bullet"/>
      <w:lvlText w:val=""/>
      <w:lvlJc w:val="left"/>
      <w:pPr>
        <w:tabs>
          <w:tab w:val="num" w:pos="3600"/>
        </w:tabs>
        <w:ind w:left="3600" w:hanging="360"/>
      </w:pPr>
      <w:rPr>
        <w:rFonts w:ascii="Wingdings" w:hAnsi="Wingdings" w:hint="default"/>
      </w:rPr>
    </w:lvl>
    <w:lvl w:ilvl="5" w:tplc="8768126A" w:tentative="1">
      <w:start w:val="1"/>
      <w:numFmt w:val="bullet"/>
      <w:lvlText w:val=""/>
      <w:lvlJc w:val="left"/>
      <w:pPr>
        <w:tabs>
          <w:tab w:val="num" w:pos="4320"/>
        </w:tabs>
        <w:ind w:left="4320" w:hanging="360"/>
      </w:pPr>
      <w:rPr>
        <w:rFonts w:ascii="Wingdings" w:hAnsi="Wingdings" w:hint="default"/>
      </w:rPr>
    </w:lvl>
    <w:lvl w:ilvl="6" w:tplc="C25AA4CE" w:tentative="1">
      <w:start w:val="1"/>
      <w:numFmt w:val="bullet"/>
      <w:lvlText w:val=""/>
      <w:lvlJc w:val="left"/>
      <w:pPr>
        <w:tabs>
          <w:tab w:val="num" w:pos="5040"/>
        </w:tabs>
        <w:ind w:left="5040" w:hanging="360"/>
      </w:pPr>
      <w:rPr>
        <w:rFonts w:ascii="Wingdings" w:hAnsi="Wingdings" w:hint="default"/>
      </w:rPr>
    </w:lvl>
    <w:lvl w:ilvl="7" w:tplc="21529ADC" w:tentative="1">
      <w:start w:val="1"/>
      <w:numFmt w:val="bullet"/>
      <w:lvlText w:val=""/>
      <w:lvlJc w:val="left"/>
      <w:pPr>
        <w:tabs>
          <w:tab w:val="num" w:pos="5760"/>
        </w:tabs>
        <w:ind w:left="5760" w:hanging="360"/>
      </w:pPr>
      <w:rPr>
        <w:rFonts w:ascii="Wingdings" w:hAnsi="Wingdings" w:hint="default"/>
      </w:rPr>
    </w:lvl>
    <w:lvl w:ilvl="8" w:tplc="7C38E93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D53A71"/>
    <w:multiLevelType w:val="hybridMultilevel"/>
    <w:tmpl w:val="90466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302B26"/>
    <w:multiLevelType w:val="hybridMultilevel"/>
    <w:tmpl w:val="2588485C"/>
    <w:lvl w:ilvl="0" w:tplc="DEEEF8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BB357E"/>
    <w:multiLevelType w:val="hybridMultilevel"/>
    <w:tmpl w:val="BFACBE32"/>
    <w:lvl w:ilvl="0" w:tplc="2CD2FF5A">
      <w:start w:val="1"/>
      <w:numFmt w:val="bullet"/>
      <w:lvlText w:val=""/>
      <w:lvlJc w:val="left"/>
      <w:pPr>
        <w:tabs>
          <w:tab w:val="num" w:pos="720"/>
        </w:tabs>
        <w:ind w:left="720" w:hanging="360"/>
      </w:pPr>
      <w:rPr>
        <w:rFonts w:ascii="Wingdings" w:hAnsi="Wingdings" w:hint="default"/>
      </w:rPr>
    </w:lvl>
    <w:lvl w:ilvl="1" w:tplc="C3AAFF14" w:tentative="1">
      <w:start w:val="1"/>
      <w:numFmt w:val="bullet"/>
      <w:lvlText w:val=""/>
      <w:lvlJc w:val="left"/>
      <w:pPr>
        <w:tabs>
          <w:tab w:val="num" w:pos="1440"/>
        </w:tabs>
        <w:ind w:left="1440" w:hanging="360"/>
      </w:pPr>
      <w:rPr>
        <w:rFonts w:ascii="Wingdings" w:hAnsi="Wingdings" w:hint="default"/>
      </w:rPr>
    </w:lvl>
    <w:lvl w:ilvl="2" w:tplc="70C4841A" w:tentative="1">
      <w:start w:val="1"/>
      <w:numFmt w:val="bullet"/>
      <w:lvlText w:val=""/>
      <w:lvlJc w:val="left"/>
      <w:pPr>
        <w:tabs>
          <w:tab w:val="num" w:pos="2160"/>
        </w:tabs>
        <w:ind w:left="2160" w:hanging="360"/>
      </w:pPr>
      <w:rPr>
        <w:rFonts w:ascii="Wingdings" w:hAnsi="Wingdings" w:hint="default"/>
      </w:rPr>
    </w:lvl>
    <w:lvl w:ilvl="3" w:tplc="62BEA47C" w:tentative="1">
      <w:start w:val="1"/>
      <w:numFmt w:val="bullet"/>
      <w:lvlText w:val=""/>
      <w:lvlJc w:val="left"/>
      <w:pPr>
        <w:tabs>
          <w:tab w:val="num" w:pos="2880"/>
        </w:tabs>
        <w:ind w:left="2880" w:hanging="360"/>
      </w:pPr>
      <w:rPr>
        <w:rFonts w:ascii="Wingdings" w:hAnsi="Wingdings" w:hint="default"/>
      </w:rPr>
    </w:lvl>
    <w:lvl w:ilvl="4" w:tplc="B05ADC16" w:tentative="1">
      <w:start w:val="1"/>
      <w:numFmt w:val="bullet"/>
      <w:lvlText w:val=""/>
      <w:lvlJc w:val="left"/>
      <w:pPr>
        <w:tabs>
          <w:tab w:val="num" w:pos="3600"/>
        </w:tabs>
        <w:ind w:left="3600" w:hanging="360"/>
      </w:pPr>
      <w:rPr>
        <w:rFonts w:ascii="Wingdings" w:hAnsi="Wingdings" w:hint="default"/>
      </w:rPr>
    </w:lvl>
    <w:lvl w:ilvl="5" w:tplc="F0CA1AA6" w:tentative="1">
      <w:start w:val="1"/>
      <w:numFmt w:val="bullet"/>
      <w:lvlText w:val=""/>
      <w:lvlJc w:val="left"/>
      <w:pPr>
        <w:tabs>
          <w:tab w:val="num" w:pos="4320"/>
        </w:tabs>
        <w:ind w:left="4320" w:hanging="360"/>
      </w:pPr>
      <w:rPr>
        <w:rFonts w:ascii="Wingdings" w:hAnsi="Wingdings" w:hint="default"/>
      </w:rPr>
    </w:lvl>
    <w:lvl w:ilvl="6" w:tplc="D9E016B0" w:tentative="1">
      <w:start w:val="1"/>
      <w:numFmt w:val="bullet"/>
      <w:lvlText w:val=""/>
      <w:lvlJc w:val="left"/>
      <w:pPr>
        <w:tabs>
          <w:tab w:val="num" w:pos="5040"/>
        </w:tabs>
        <w:ind w:left="5040" w:hanging="360"/>
      </w:pPr>
      <w:rPr>
        <w:rFonts w:ascii="Wingdings" w:hAnsi="Wingdings" w:hint="default"/>
      </w:rPr>
    </w:lvl>
    <w:lvl w:ilvl="7" w:tplc="C88C174A" w:tentative="1">
      <w:start w:val="1"/>
      <w:numFmt w:val="bullet"/>
      <w:lvlText w:val=""/>
      <w:lvlJc w:val="left"/>
      <w:pPr>
        <w:tabs>
          <w:tab w:val="num" w:pos="5760"/>
        </w:tabs>
        <w:ind w:left="5760" w:hanging="360"/>
      </w:pPr>
      <w:rPr>
        <w:rFonts w:ascii="Wingdings" w:hAnsi="Wingdings" w:hint="default"/>
      </w:rPr>
    </w:lvl>
    <w:lvl w:ilvl="8" w:tplc="E50E0FE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92A46"/>
    <w:multiLevelType w:val="hybridMultilevel"/>
    <w:tmpl w:val="1A268F70"/>
    <w:lvl w:ilvl="0" w:tplc="DEEEF8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E58E4"/>
    <w:multiLevelType w:val="hybridMultilevel"/>
    <w:tmpl w:val="EFFE7B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18E4CD9"/>
    <w:multiLevelType w:val="hybridMultilevel"/>
    <w:tmpl w:val="C2B8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308D9"/>
    <w:multiLevelType w:val="hybridMultilevel"/>
    <w:tmpl w:val="2E4453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color w:val="auto"/>
      </w:rPr>
    </w:lvl>
    <w:lvl w:ilvl="3" w:tplc="DEEEF826">
      <w:start w:val="1"/>
      <w:numFmt w:val="bullet"/>
      <w:lvlText w:val=""/>
      <w:lvlJc w:val="left"/>
      <w:pPr>
        <w:ind w:left="1778"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BEBCD"/>
    <w:multiLevelType w:val="hybridMultilevel"/>
    <w:tmpl w:val="FD62F3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6C856B2"/>
    <w:multiLevelType w:val="hybridMultilevel"/>
    <w:tmpl w:val="46AA599C"/>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D">
      <w:start w:val="1"/>
      <w:numFmt w:val="bullet"/>
      <w:lvlText w:val=""/>
      <w:lvlJc w:val="left"/>
      <w:pPr>
        <w:ind w:left="1026" w:hanging="360"/>
      </w:pPr>
      <w:rPr>
        <w:rFonts w:ascii="Wingdings" w:hAnsi="Wingdings" w:hint="default"/>
      </w:rPr>
    </w:lvl>
    <w:lvl w:ilvl="3" w:tplc="04090001">
      <w:start w:val="1"/>
      <w:numFmt w:val="bullet"/>
      <w:lvlText w:val=""/>
      <w:lvlJc w:val="left"/>
      <w:pPr>
        <w:ind w:left="1746" w:hanging="360"/>
      </w:pPr>
      <w:rPr>
        <w:rFonts w:ascii="Symbol" w:hAnsi="Symbol" w:hint="default"/>
      </w:rPr>
    </w:lvl>
    <w:lvl w:ilvl="4" w:tplc="04090005">
      <w:start w:val="1"/>
      <w:numFmt w:val="bullet"/>
      <w:lvlText w:val=""/>
      <w:lvlJc w:val="left"/>
      <w:pPr>
        <w:ind w:left="2466" w:hanging="360"/>
      </w:pPr>
      <w:rPr>
        <w:rFonts w:ascii="Wingdings" w:hAnsi="Wingdings" w:hint="default"/>
      </w:rPr>
    </w:lvl>
    <w:lvl w:ilvl="5" w:tplc="04090005">
      <w:start w:val="1"/>
      <w:numFmt w:val="bullet"/>
      <w:lvlText w:val=""/>
      <w:lvlJc w:val="left"/>
      <w:pPr>
        <w:ind w:left="3186" w:hanging="360"/>
      </w:pPr>
      <w:rPr>
        <w:rFonts w:ascii="Wingdings" w:hAnsi="Wingdings" w:hint="default"/>
      </w:rPr>
    </w:lvl>
    <w:lvl w:ilvl="6" w:tplc="0409000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9" w15:restartNumberingAfterBreak="0">
    <w:nsid w:val="67213AE5"/>
    <w:multiLevelType w:val="hybridMultilevel"/>
    <w:tmpl w:val="4946835E"/>
    <w:lvl w:ilvl="0" w:tplc="42DE93A4">
      <w:start w:val="1"/>
      <w:numFmt w:val="bullet"/>
      <w:lvlText w:val=""/>
      <w:lvlJc w:val="left"/>
      <w:pPr>
        <w:tabs>
          <w:tab w:val="num" w:pos="720"/>
        </w:tabs>
        <w:ind w:left="720" w:hanging="360"/>
      </w:pPr>
      <w:rPr>
        <w:rFonts w:ascii="Wingdings" w:hAnsi="Wingdings" w:hint="default"/>
      </w:rPr>
    </w:lvl>
    <w:lvl w:ilvl="1" w:tplc="973079E0" w:tentative="1">
      <w:start w:val="1"/>
      <w:numFmt w:val="bullet"/>
      <w:lvlText w:val=""/>
      <w:lvlJc w:val="left"/>
      <w:pPr>
        <w:tabs>
          <w:tab w:val="num" w:pos="1440"/>
        </w:tabs>
        <w:ind w:left="1440" w:hanging="360"/>
      </w:pPr>
      <w:rPr>
        <w:rFonts w:ascii="Wingdings" w:hAnsi="Wingdings" w:hint="default"/>
      </w:rPr>
    </w:lvl>
    <w:lvl w:ilvl="2" w:tplc="192E8090" w:tentative="1">
      <w:start w:val="1"/>
      <w:numFmt w:val="bullet"/>
      <w:lvlText w:val=""/>
      <w:lvlJc w:val="left"/>
      <w:pPr>
        <w:tabs>
          <w:tab w:val="num" w:pos="2160"/>
        </w:tabs>
        <w:ind w:left="2160" w:hanging="360"/>
      </w:pPr>
      <w:rPr>
        <w:rFonts w:ascii="Wingdings" w:hAnsi="Wingdings" w:hint="default"/>
      </w:rPr>
    </w:lvl>
    <w:lvl w:ilvl="3" w:tplc="719ABE20">
      <w:start w:val="1"/>
      <w:numFmt w:val="bullet"/>
      <w:lvlText w:val=""/>
      <w:lvlJc w:val="left"/>
      <w:pPr>
        <w:tabs>
          <w:tab w:val="num" w:pos="2880"/>
        </w:tabs>
        <w:ind w:left="2880" w:hanging="360"/>
      </w:pPr>
      <w:rPr>
        <w:rFonts w:ascii="Wingdings" w:hAnsi="Wingdings" w:hint="default"/>
      </w:rPr>
    </w:lvl>
    <w:lvl w:ilvl="4" w:tplc="47224BA4" w:tentative="1">
      <w:start w:val="1"/>
      <w:numFmt w:val="bullet"/>
      <w:lvlText w:val=""/>
      <w:lvlJc w:val="left"/>
      <w:pPr>
        <w:tabs>
          <w:tab w:val="num" w:pos="3600"/>
        </w:tabs>
        <w:ind w:left="3600" w:hanging="360"/>
      </w:pPr>
      <w:rPr>
        <w:rFonts w:ascii="Wingdings" w:hAnsi="Wingdings" w:hint="default"/>
      </w:rPr>
    </w:lvl>
    <w:lvl w:ilvl="5" w:tplc="634499BA" w:tentative="1">
      <w:start w:val="1"/>
      <w:numFmt w:val="bullet"/>
      <w:lvlText w:val=""/>
      <w:lvlJc w:val="left"/>
      <w:pPr>
        <w:tabs>
          <w:tab w:val="num" w:pos="4320"/>
        </w:tabs>
        <w:ind w:left="4320" w:hanging="360"/>
      </w:pPr>
      <w:rPr>
        <w:rFonts w:ascii="Wingdings" w:hAnsi="Wingdings" w:hint="default"/>
      </w:rPr>
    </w:lvl>
    <w:lvl w:ilvl="6" w:tplc="F566E3B4" w:tentative="1">
      <w:start w:val="1"/>
      <w:numFmt w:val="bullet"/>
      <w:lvlText w:val=""/>
      <w:lvlJc w:val="left"/>
      <w:pPr>
        <w:tabs>
          <w:tab w:val="num" w:pos="5040"/>
        </w:tabs>
        <w:ind w:left="5040" w:hanging="360"/>
      </w:pPr>
      <w:rPr>
        <w:rFonts w:ascii="Wingdings" w:hAnsi="Wingdings" w:hint="default"/>
      </w:rPr>
    </w:lvl>
    <w:lvl w:ilvl="7" w:tplc="217CFEEC" w:tentative="1">
      <w:start w:val="1"/>
      <w:numFmt w:val="bullet"/>
      <w:lvlText w:val=""/>
      <w:lvlJc w:val="left"/>
      <w:pPr>
        <w:tabs>
          <w:tab w:val="num" w:pos="5760"/>
        </w:tabs>
        <w:ind w:left="5760" w:hanging="360"/>
      </w:pPr>
      <w:rPr>
        <w:rFonts w:ascii="Wingdings" w:hAnsi="Wingdings" w:hint="default"/>
      </w:rPr>
    </w:lvl>
    <w:lvl w:ilvl="8" w:tplc="295E4DA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01956"/>
    <w:multiLevelType w:val="hybridMultilevel"/>
    <w:tmpl w:val="ED22F910"/>
    <w:lvl w:ilvl="0" w:tplc="21B2EEB4">
      <w:start w:val="1"/>
      <w:numFmt w:val="bullet"/>
      <w:lvlText w:val=""/>
      <w:lvlJc w:val="left"/>
      <w:pPr>
        <w:ind w:left="2498" w:hanging="360"/>
      </w:pPr>
      <w:rPr>
        <w:rFonts w:ascii="Symbol" w:hAnsi="Symbol" w:hint="default"/>
        <w:color w:val="auto"/>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31" w15:restartNumberingAfterBreak="0">
    <w:nsid w:val="6F167EF4"/>
    <w:multiLevelType w:val="hybridMultilevel"/>
    <w:tmpl w:val="7BF28110"/>
    <w:lvl w:ilvl="0" w:tplc="DEEEF826">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2" w15:restartNumberingAfterBreak="0">
    <w:nsid w:val="6F8465D5"/>
    <w:multiLevelType w:val="hybridMultilevel"/>
    <w:tmpl w:val="D4B6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9755F"/>
    <w:multiLevelType w:val="hybridMultilevel"/>
    <w:tmpl w:val="22903698"/>
    <w:lvl w:ilvl="0" w:tplc="AEAA2234">
      <w:start w:val="1"/>
      <w:numFmt w:val="bullet"/>
      <w:lvlText w:val="•"/>
      <w:lvlJc w:val="left"/>
      <w:pPr>
        <w:tabs>
          <w:tab w:val="num" w:pos="720"/>
        </w:tabs>
        <w:ind w:left="720" w:hanging="360"/>
      </w:pPr>
      <w:rPr>
        <w:rFonts w:ascii="Arial" w:hAnsi="Arial" w:hint="default"/>
      </w:rPr>
    </w:lvl>
    <w:lvl w:ilvl="1" w:tplc="733A0C84" w:tentative="1">
      <w:start w:val="1"/>
      <w:numFmt w:val="bullet"/>
      <w:lvlText w:val="•"/>
      <w:lvlJc w:val="left"/>
      <w:pPr>
        <w:tabs>
          <w:tab w:val="num" w:pos="1440"/>
        </w:tabs>
        <w:ind w:left="1440" w:hanging="360"/>
      </w:pPr>
      <w:rPr>
        <w:rFonts w:ascii="Arial" w:hAnsi="Arial" w:hint="default"/>
      </w:rPr>
    </w:lvl>
    <w:lvl w:ilvl="2" w:tplc="9992242A" w:tentative="1">
      <w:start w:val="1"/>
      <w:numFmt w:val="bullet"/>
      <w:lvlText w:val="•"/>
      <w:lvlJc w:val="left"/>
      <w:pPr>
        <w:tabs>
          <w:tab w:val="num" w:pos="2160"/>
        </w:tabs>
        <w:ind w:left="2160" w:hanging="360"/>
      </w:pPr>
      <w:rPr>
        <w:rFonts w:ascii="Arial" w:hAnsi="Arial" w:hint="default"/>
      </w:rPr>
    </w:lvl>
    <w:lvl w:ilvl="3" w:tplc="CABE6CDE" w:tentative="1">
      <w:start w:val="1"/>
      <w:numFmt w:val="bullet"/>
      <w:lvlText w:val="•"/>
      <w:lvlJc w:val="left"/>
      <w:pPr>
        <w:tabs>
          <w:tab w:val="num" w:pos="2880"/>
        </w:tabs>
        <w:ind w:left="2880" w:hanging="360"/>
      </w:pPr>
      <w:rPr>
        <w:rFonts w:ascii="Arial" w:hAnsi="Arial" w:hint="default"/>
      </w:rPr>
    </w:lvl>
    <w:lvl w:ilvl="4" w:tplc="EC4CA5E4" w:tentative="1">
      <w:start w:val="1"/>
      <w:numFmt w:val="bullet"/>
      <w:lvlText w:val="•"/>
      <w:lvlJc w:val="left"/>
      <w:pPr>
        <w:tabs>
          <w:tab w:val="num" w:pos="3600"/>
        </w:tabs>
        <w:ind w:left="3600" w:hanging="360"/>
      </w:pPr>
      <w:rPr>
        <w:rFonts w:ascii="Arial" w:hAnsi="Arial" w:hint="default"/>
      </w:rPr>
    </w:lvl>
    <w:lvl w:ilvl="5" w:tplc="C21ADE68" w:tentative="1">
      <w:start w:val="1"/>
      <w:numFmt w:val="bullet"/>
      <w:lvlText w:val="•"/>
      <w:lvlJc w:val="left"/>
      <w:pPr>
        <w:tabs>
          <w:tab w:val="num" w:pos="4320"/>
        </w:tabs>
        <w:ind w:left="4320" w:hanging="360"/>
      </w:pPr>
      <w:rPr>
        <w:rFonts w:ascii="Arial" w:hAnsi="Arial" w:hint="default"/>
      </w:rPr>
    </w:lvl>
    <w:lvl w:ilvl="6" w:tplc="DBFAAC9A" w:tentative="1">
      <w:start w:val="1"/>
      <w:numFmt w:val="bullet"/>
      <w:lvlText w:val="•"/>
      <w:lvlJc w:val="left"/>
      <w:pPr>
        <w:tabs>
          <w:tab w:val="num" w:pos="5040"/>
        </w:tabs>
        <w:ind w:left="5040" w:hanging="360"/>
      </w:pPr>
      <w:rPr>
        <w:rFonts w:ascii="Arial" w:hAnsi="Arial" w:hint="default"/>
      </w:rPr>
    </w:lvl>
    <w:lvl w:ilvl="7" w:tplc="17846C3C" w:tentative="1">
      <w:start w:val="1"/>
      <w:numFmt w:val="bullet"/>
      <w:lvlText w:val="•"/>
      <w:lvlJc w:val="left"/>
      <w:pPr>
        <w:tabs>
          <w:tab w:val="num" w:pos="5760"/>
        </w:tabs>
        <w:ind w:left="5760" w:hanging="360"/>
      </w:pPr>
      <w:rPr>
        <w:rFonts w:ascii="Arial" w:hAnsi="Arial" w:hint="default"/>
      </w:rPr>
    </w:lvl>
    <w:lvl w:ilvl="8" w:tplc="966C341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D110BD"/>
    <w:multiLevelType w:val="hybridMultilevel"/>
    <w:tmpl w:val="B35C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0F3B41"/>
    <w:multiLevelType w:val="hybridMultilevel"/>
    <w:tmpl w:val="D6D060DC"/>
    <w:lvl w:ilvl="0" w:tplc="5DBC65FE">
      <w:start w:val="1"/>
      <w:numFmt w:val="bullet"/>
      <w:lvlText w:val="•"/>
      <w:lvlJc w:val="left"/>
      <w:pPr>
        <w:tabs>
          <w:tab w:val="num" w:pos="720"/>
        </w:tabs>
        <w:ind w:left="720" w:hanging="360"/>
      </w:pPr>
      <w:rPr>
        <w:rFonts w:ascii="Arial" w:hAnsi="Arial" w:hint="default"/>
      </w:rPr>
    </w:lvl>
    <w:lvl w:ilvl="1" w:tplc="1B029C58" w:tentative="1">
      <w:start w:val="1"/>
      <w:numFmt w:val="bullet"/>
      <w:lvlText w:val="•"/>
      <w:lvlJc w:val="left"/>
      <w:pPr>
        <w:tabs>
          <w:tab w:val="num" w:pos="1440"/>
        </w:tabs>
        <w:ind w:left="1440" w:hanging="360"/>
      </w:pPr>
      <w:rPr>
        <w:rFonts w:ascii="Arial" w:hAnsi="Arial" w:hint="default"/>
      </w:rPr>
    </w:lvl>
    <w:lvl w:ilvl="2" w:tplc="58CCDB52" w:tentative="1">
      <w:start w:val="1"/>
      <w:numFmt w:val="bullet"/>
      <w:lvlText w:val="•"/>
      <w:lvlJc w:val="left"/>
      <w:pPr>
        <w:tabs>
          <w:tab w:val="num" w:pos="2160"/>
        </w:tabs>
        <w:ind w:left="2160" w:hanging="360"/>
      </w:pPr>
      <w:rPr>
        <w:rFonts w:ascii="Arial" w:hAnsi="Arial" w:hint="default"/>
      </w:rPr>
    </w:lvl>
    <w:lvl w:ilvl="3" w:tplc="872072B4" w:tentative="1">
      <w:start w:val="1"/>
      <w:numFmt w:val="bullet"/>
      <w:lvlText w:val="•"/>
      <w:lvlJc w:val="left"/>
      <w:pPr>
        <w:tabs>
          <w:tab w:val="num" w:pos="2880"/>
        </w:tabs>
        <w:ind w:left="2880" w:hanging="360"/>
      </w:pPr>
      <w:rPr>
        <w:rFonts w:ascii="Arial" w:hAnsi="Arial" w:hint="default"/>
      </w:rPr>
    </w:lvl>
    <w:lvl w:ilvl="4" w:tplc="E64A5ECE" w:tentative="1">
      <w:start w:val="1"/>
      <w:numFmt w:val="bullet"/>
      <w:lvlText w:val="•"/>
      <w:lvlJc w:val="left"/>
      <w:pPr>
        <w:tabs>
          <w:tab w:val="num" w:pos="3600"/>
        </w:tabs>
        <w:ind w:left="3600" w:hanging="360"/>
      </w:pPr>
      <w:rPr>
        <w:rFonts w:ascii="Arial" w:hAnsi="Arial" w:hint="default"/>
      </w:rPr>
    </w:lvl>
    <w:lvl w:ilvl="5" w:tplc="86C49E76" w:tentative="1">
      <w:start w:val="1"/>
      <w:numFmt w:val="bullet"/>
      <w:lvlText w:val="•"/>
      <w:lvlJc w:val="left"/>
      <w:pPr>
        <w:tabs>
          <w:tab w:val="num" w:pos="4320"/>
        </w:tabs>
        <w:ind w:left="4320" w:hanging="360"/>
      </w:pPr>
      <w:rPr>
        <w:rFonts w:ascii="Arial" w:hAnsi="Arial" w:hint="default"/>
      </w:rPr>
    </w:lvl>
    <w:lvl w:ilvl="6" w:tplc="C2000814" w:tentative="1">
      <w:start w:val="1"/>
      <w:numFmt w:val="bullet"/>
      <w:lvlText w:val="•"/>
      <w:lvlJc w:val="left"/>
      <w:pPr>
        <w:tabs>
          <w:tab w:val="num" w:pos="5040"/>
        </w:tabs>
        <w:ind w:left="5040" w:hanging="360"/>
      </w:pPr>
      <w:rPr>
        <w:rFonts w:ascii="Arial" w:hAnsi="Arial" w:hint="default"/>
      </w:rPr>
    </w:lvl>
    <w:lvl w:ilvl="7" w:tplc="4CDC15AE" w:tentative="1">
      <w:start w:val="1"/>
      <w:numFmt w:val="bullet"/>
      <w:lvlText w:val="•"/>
      <w:lvlJc w:val="left"/>
      <w:pPr>
        <w:tabs>
          <w:tab w:val="num" w:pos="5760"/>
        </w:tabs>
        <w:ind w:left="5760" w:hanging="360"/>
      </w:pPr>
      <w:rPr>
        <w:rFonts w:ascii="Arial" w:hAnsi="Arial" w:hint="default"/>
      </w:rPr>
    </w:lvl>
    <w:lvl w:ilvl="8" w:tplc="17382A4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5B50523"/>
    <w:multiLevelType w:val="hybridMultilevel"/>
    <w:tmpl w:val="74405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D40C4C"/>
    <w:multiLevelType w:val="hybridMultilevel"/>
    <w:tmpl w:val="EAB842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AC23FF3"/>
    <w:multiLevelType w:val="hybridMultilevel"/>
    <w:tmpl w:val="08063E08"/>
    <w:lvl w:ilvl="0" w:tplc="49E8B024">
      <w:start w:val="1"/>
      <w:numFmt w:val="decimal"/>
      <w:lvlText w:val="%1."/>
      <w:lvlJc w:val="left"/>
      <w:pPr>
        <w:tabs>
          <w:tab w:val="num" w:pos="720"/>
        </w:tabs>
        <w:ind w:left="720" w:hanging="360"/>
      </w:pPr>
    </w:lvl>
    <w:lvl w:ilvl="1" w:tplc="EFB48BCA" w:tentative="1">
      <w:start w:val="1"/>
      <w:numFmt w:val="decimal"/>
      <w:lvlText w:val="%2."/>
      <w:lvlJc w:val="left"/>
      <w:pPr>
        <w:tabs>
          <w:tab w:val="num" w:pos="1440"/>
        </w:tabs>
        <w:ind w:left="1440" w:hanging="360"/>
      </w:pPr>
    </w:lvl>
    <w:lvl w:ilvl="2" w:tplc="2BC6CCD0" w:tentative="1">
      <w:start w:val="1"/>
      <w:numFmt w:val="decimal"/>
      <w:lvlText w:val="%3."/>
      <w:lvlJc w:val="left"/>
      <w:pPr>
        <w:tabs>
          <w:tab w:val="num" w:pos="2160"/>
        </w:tabs>
        <w:ind w:left="2160" w:hanging="360"/>
      </w:pPr>
    </w:lvl>
    <w:lvl w:ilvl="3" w:tplc="F8AEC642" w:tentative="1">
      <w:start w:val="1"/>
      <w:numFmt w:val="decimal"/>
      <w:lvlText w:val="%4."/>
      <w:lvlJc w:val="left"/>
      <w:pPr>
        <w:tabs>
          <w:tab w:val="num" w:pos="2880"/>
        </w:tabs>
        <w:ind w:left="2880" w:hanging="360"/>
      </w:pPr>
    </w:lvl>
    <w:lvl w:ilvl="4" w:tplc="808019CC" w:tentative="1">
      <w:start w:val="1"/>
      <w:numFmt w:val="decimal"/>
      <w:lvlText w:val="%5."/>
      <w:lvlJc w:val="left"/>
      <w:pPr>
        <w:tabs>
          <w:tab w:val="num" w:pos="3600"/>
        </w:tabs>
        <w:ind w:left="3600" w:hanging="360"/>
      </w:pPr>
    </w:lvl>
    <w:lvl w:ilvl="5" w:tplc="FDC2B442" w:tentative="1">
      <w:start w:val="1"/>
      <w:numFmt w:val="decimal"/>
      <w:lvlText w:val="%6."/>
      <w:lvlJc w:val="left"/>
      <w:pPr>
        <w:tabs>
          <w:tab w:val="num" w:pos="4320"/>
        </w:tabs>
        <w:ind w:left="4320" w:hanging="360"/>
      </w:pPr>
    </w:lvl>
    <w:lvl w:ilvl="6" w:tplc="EB84C0F4" w:tentative="1">
      <w:start w:val="1"/>
      <w:numFmt w:val="decimal"/>
      <w:lvlText w:val="%7."/>
      <w:lvlJc w:val="left"/>
      <w:pPr>
        <w:tabs>
          <w:tab w:val="num" w:pos="5040"/>
        </w:tabs>
        <w:ind w:left="5040" w:hanging="360"/>
      </w:pPr>
    </w:lvl>
    <w:lvl w:ilvl="7" w:tplc="0344882A" w:tentative="1">
      <w:start w:val="1"/>
      <w:numFmt w:val="decimal"/>
      <w:lvlText w:val="%8."/>
      <w:lvlJc w:val="left"/>
      <w:pPr>
        <w:tabs>
          <w:tab w:val="num" w:pos="5760"/>
        </w:tabs>
        <w:ind w:left="5760" w:hanging="360"/>
      </w:pPr>
    </w:lvl>
    <w:lvl w:ilvl="8" w:tplc="48846D34" w:tentative="1">
      <w:start w:val="1"/>
      <w:numFmt w:val="decimal"/>
      <w:lvlText w:val="%9."/>
      <w:lvlJc w:val="left"/>
      <w:pPr>
        <w:tabs>
          <w:tab w:val="num" w:pos="6480"/>
        </w:tabs>
        <w:ind w:left="6480" w:hanging="360"/>
      </w:pPr>
    </w:lvl>
  </w:abstractNum>
  <w:num w:numId="1">
    <w:abstractNumId w:val="13"/>
  </w:num>
  <w:num w:numId="2">
    <w:abstractNumId w:val="27"/>
  </w:num>
  <w:num w:numId="3">
    <w:abstractNumId w:val="34"/>
  </w:num>
  <w:num w:numId="4">
    <w:abstractNumId w:val="18"/>
  </w:num>
  <w:num w:numId="5">
    <w:abstractNumId w:val="6"/>
  </w:num>
  <w:num w:numId="6">
    <w:abstractNumId w:val="24"/>
  </w:num>
  <w:num w:numId="7">
    <w:abstractNumId w:val="11"/>
  </w:num>
  <w:num w:numId="8">
    <w:abstractNumId w:val="9"/>
  </w:num>
  <w:num w:numId="9">
    <w:abstractNumId w:val="7"/>
  </w:num>
  <w:num w:numId="10">
    <w:abstractNumId w:val="17"/>
  </w:num>
  <w:num w:numId="11">
    <w:abstractNumId w:val="10"/>
  </w:num>
  <w:num w:numId="12">
    <w:abstractNumId w:val="37"/>
  </w:num>
  <w:num w:numId="13">
    <w:abstractNumId w:val="38"/>
  </w:num>
  <w:num w:numId="14">
    <w:abstractNumId w:val="3"/>
  </w:num>
  <w:num w:numId="15">
    <w:abstractNumId w:val="0"/>
  </w:num>
  <w:num w:numId="16">
    <w:abstractNumId w:val="26"/>
  </w:num>
  <w:num w:numId="17">
    <w:abstractNumId w:val="30"/>
  </w:num>
  <w:num w:numId="18">
    <w:abstractNumId w:val="14"/>
  </w:num>
  <w:num w:numId="19">
    <w:abstractNumId w:val="1"/>
  </w:num>
  <w:num w:numId="20">
    <w:abstractNumId w:val="15"/>
  </w:num>
  <w:num w:numId="21">
    <w:abstractNumId w:val="32"/>
  </w:num>
  <w:num w:numId="22">
    <w:abstractNumId w:val="25"/>
  </w:num>
  <w:num w:numId="23">
    <w:abstractNumId w:val="2"/>
  </w:num>
  <w:num w:numId="24">
    <w:abstractNumId w:val="31"/>
  </w:num>
  <w:num w:numId="25">
    <w:abstractNumId w:val="5"/>
  </w:num>
  <w:num w:numId="26">
    <w:abstractNumId w:val="36"/>
  </w:num>
  <w:num w:numId="27">
    <w:abstractNumId w:val="28"/>
  </w:num>
  <w:num w:numId="28">
    <w:abstractNumId w:val="19"/>
  </w:num>
  <w:num w:numId="29">
    <w:abstractNumId w:val="29"/>
  </w:num>
  <w:num w:numId="30">
    <w:abstractNumId w:val="16"/>
  </w:num>
  <w:num w:numId="31">
    <w:abstractNumId w:val="22"/>
  </w:num>
  <w:num w:numId="32">
    <w:abstractNumId w:val="33"/>
  </w:num>
  <w:num w:numId="33">
    <w:abstractNumId w:val="8"/>
  </w:num>
  <w:num w:numId="34">
    <w:abstractNumId w:val="12"/>
  </w:num>
  <w:num w:numId="35">
    <w:abstractNumId w:val="21"/>
  </w:num>
  <w:num w:numId="36">
    <w:abstractNumId w:val="4"/>
  </w:num>
  <w:num w:numId="37">
    <w:abstractNumId w:val="20"/>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E2"/>
    <w:rsid w:val="00017E44"/>
    <w:rsid w:val="00026170"/>
    <w:rsid w:val="00033E53"/>
    <w:rsid w:val="00042FF8"/>
    <w:rsid w:val="00044907"/>
    <w:rsid w:val="00063639"/>
    <w:rsid w:val="000716B6"/>
    <w:rsid w:val="00081803"/>
    <w:rsid w:val="00082255"/>
    <w:rsid w:val="00082C0E"/>
    <w:rsid w:val="0009372D"/>
    <w:rsid w:val="000B3C98"/>
    <w:rsid w:val="000C7235"/>
    <w:rsid w:val="000E4E2F"/>
    <w:rsid w:val="000E5236"/>
    <w:rsid w:val="000F51B1"/>
    <w:rsid w:val="00110AAF"/>
    <w:rsid w:val="00120171"/>
    <w:rsid w:val="00126C95"/>
    <w:rsid w:val="00130CDA"/>
    <w:rsid w:val="00180CE3"/>
    <w:rsid w:val="00185926"/>
    <w:rsid w:val="00187E93"/>
    <w:rsid w:val="001A7F97"/>
    <w:rsid w:val="001B62C3"/>
    <w:rsid w:val="001D0911"/>
    <w:rsid w:val="001D6068"/>
    <w:rsid w:val="001D7043"/>
    <w:rsid w:val="001F73F9"/>
    <w:rsid w:val="0021487E"/>
    <w:rsid w:val="00231585"/>
    <w:rsid w:val="002444F9"/>
    <w:rsid w:val="00246CF2"/>
    <w:rsid w:val="00246F51"/>
    <w:rsid w:val="00263930"/>
    <w:rsid w:val="002806C0"/>
    <w:rsid w:val="00284863"/>
    <w:rsid w:val="002C2E7D"/>
    <w:rsid w:val="002D7A9A"/>
    <w:rsid w:val="002F010B"/>
    <w:rsid w:val="002F0BDB"/>
    <w:rsid w:val="002F57D9"/>
    <w:rsid w:val="003033C1"/>
    <w:rsid w:val="0030746B"/>
    <w:rsid w:val="00317EAC"/>
    <w:rsid w:val="0033051B"/>
    <w:rsid w:val="00332383"/>
    <w:rsid w:val="003425EB"/>
    <w:rsid w:val="0035207D"/>
    <w:rsid w:val="00371803"/>
    <w:rsid w:val="003766B6"/>
    <w:rsid w:val="00382380"/>
    <w:rsid w:val="003A0ED1"/>
    <w:rsid w:val="003A5931"/>
    <w:rsid w:val="003B0A3F"/>
    <w:rsid w:val="003B78AC"/>
    <w:rsid w:val="003D3F04"/>
    <w:rsid w:val="003E2D10"/>
    <w:rsid w:val="003F68A0"/>
    <w:rsid w:val="0041501D"/>
    <w:rsid w:val="00423FF6"/>
    <w:rsid w:val="00424CC0"/>
    <w:rsid w:val="0045137C"/>
    <w:rsid w:val="004553BA"/>
    <w:rsid w:val="00460216"/>
    <w:rsid w:val="00461795"/>
    <w:rsid w:val="00464B53"/>
    <w:rsid w:val="004708D3"/>
    <w:rsid w:val="00472B6F"/>
    <w:rsid w:val="00474CDF"/>
    <w:rsid w:val="004776DD"/>
    <w:rsid w:val="00491E8B"/>
    <w:rsid w:val="00491E92"/>
    <w:rsid w:val="004D0734"/>
    <w:rsid w:val="004D2CCD"/>
    <w:rsid w:val="004D5666"/>
    <w:rsid w:val="004E76E9"/>
    <w:rsid w:val="00505FEF"/>
    <w:rsid w:val="0050671F"/>
    <w:rsid w:val="005305D0"/>
    <w:rsid w:val="005318C2"/>
    <w:rsid w:val="00554E93"/>
    <w:rsid w:val="005637AB"/>
    <w:rsid w:val="00576922"/>
    <w:rsid w:val="00591BC7"/>
    <w:rsid w:val="005A1F17"/>
    <w:rsid w:val="005A6C16"/>
    <w:rsid w:val="005B72D6"/>
    <w:rsid w:val="005F1310"/>
    <w:rsid w:val="00602738"/>
    <w:rsid w:val="00604946"/>
    <w:rsid w:val="00611831"/>
    <w:rsid w:val="006144F6"/>
    <w:rsid w:val="006356AD"/>
    <w:rsid w:val="006376D7"/>
    <w:rsid w:val="00637B5A"/>
    <w:rsid w:val="00643A33"/>
    <w:rsid w:val="0064566D"/>
    <w:rsid w:val="00647B55"/>
    <w:rsid w:val="006561D8"/>
    <w:rsid w:val="00656817"/>
    <w:rsid w:val="00665227"/>
    <w:rsid w:val="00676875"/>
    <w:rsid w:val="006A5B73"/>
    <w:rsid w:val="006A7F6E"/>
    <w:rsid w:val="006B0137"/>
    <w:rsid w:val="006B087F"/>
    <w:rsid w:val="006B29B7"/>
    <w:rsid w:val="006C2635"/>
    <w:rsid w:val="006C6A67"/>
    <w:rsid w:val="006D5980"/>
    <w:rsid w:val="006E65D5"/>
    <w:rsid w:val="006E7E5F"/>
    <w:rsid w:val="006F0153"/>
    <w:rsid w:val="00710C9D"/>
    <w:rsid w:val="00732E10"/>
    <w:rsid w:val="0073319D"/>
    <w:rsid w:val="00772A4B"/>
    <w:rsid w:val="00776BF4"/>
    <w:rsid w:val="00781292"/>
    <w:rsid w:val="0078478B"/>
    <w:rsid w:val="00786F54"/>
    <w:rsid w:val="007932C0"/>
    <w:rsid w:val="007B3499"/>
    <w:rsid w:val="007C13C4"/>
    <w:rsid w:val="007C6EFD"/>
    <w:rsid w:val="007C7A19"/>
    <w:rsid w:val="007D3FB5"/>
    <w:rsid w:val="007F546E"/>
    <w:rsid w:val="00801A16"/>
    <w:rsid w:val="008138D7"/>
    <w:rsid w:val="00823F7C"/>
    <w:rsid w:val="00867613"/>
    <w:rsid w:val="0087350A"/>
    <w:rsid w:val="00887104"/>
    <w:rsid w:val="008906D4"/>
    <w:rsid w:val="00896020"/>
    <w:rsid w:val="008A2B05"/>
    <w:rsid w:val="008B13DB"/>
    <w:rsid w:val="008C081C"/>
    <w:rsid w:val="008C379E"/>
    <w:rsid w:val="008F03F9"/>
    <w:rsid w:val="00915DB3"/>
    <w:rsid w:val="009327EE"/>
    <w:rsid w:val="0096259C"/>
    <w:rsid w:val="00973CD1"/>
    <w:rsid w:val="00973E5B"/>
    <w:rsid w:val="00976E20"/>
    <w:rsid w:val="00996823"/>
    <w:rsid w:val="009C06BB"/>
    <w:rsid w:val="009C15B5"/>
    <w:rsid w:val="009C1E30"/>
    <w:rsid w:val="009C4C72"/>
    <w:rsid w:val="009D6D91"/>
    <w:rsid w:val="009E11CB"/>
    <w:rsid w:val="009E285E"/>
    <w:rsid w:val="009E37ED"/>
    <w:rsid w:val="00A10C8C"/>
    <w:rsid w:val="00A14699"/>
    <w:rsid w:val="00A24241"/>
    <w:rsid w:val="00A31FC8"/>
    <w:rsid w:val="00A364F4"/>
    <w:rsid w:val="00A659D8"/>
    <w:rsid w:val="00A72C93"/>
    <w:rsid w:val="00A73766"/>
    <w:rsid w:val="00A80C71"/>
    <w:rsid w:val="00A84C13"/>
    <w:rsid w:val="00A85A9B"/>
    <w:rsid w:val="00AB5E20"/>
    <w:rsid w:val="00AD7F0E"/>
    <w:rsid w:val="00AE78BF"/>
    <w:rsid w:val="00AF0199"/>
    <w:rsid w:val="00B1346E"/>
    <w:rsid w:val="00B144AA"/>
    <w:rsid w:val="00B178B4"/>
    <w:rsid w:val="00B26D7F"/>
    <w:rsid w:val="00B368CD"/>
    <w:rsid w:val="00B43D43"/>
    <w:rsid w:val="00B47F12"/>
    <w:rsid w:val="00B557B7"/>
    <w:rsid w:val="00B653F4"/>
    <w:rsid w:val="00B76935"/>
    <w:rsid w:val="00B85D12"/>
    <w:rsid w:val="00BA4868"/>
    <w:rsid w:val="00BB7E01"/>
    <w:rsid w:val="00BC6B2B"/>
    <w:rsid w:val="00BD47FE"/>
    <w:rsid w:val="00BD57ED"/>
    <w:rsid w:val="00BE31C4"/>
    <w:rsid w:val="00C134A3"/>
    <w:rsid w:val="00C25EEB"/>
    <w:rsid w:val="00C266E1"/>
    <w:rsid w:val="00C4324F"/>
    <w:rsid w:val="00C46D48"/>
    <w:rsid w:val="00C74786"/>
    <w:rsid w:val="00C74FF7"/>
    <w:rsid w:val="00C8302D"/>
    <w:rsid w:val="00C8749F"/>
    <w:rsid w:val="00C87641"/>
    <w:rsid w:val="00C87D04"/>
    <w:rsid w:val="00CA2CAF"/>
    <w:rsid w:val="00CB30D7"/>
    <w:rsid w:val="00CC4E91"/>
    <w:rsid w:val="00CD0D8D"/>
    <w:rsid w:val="00CD271E"/>
    <w:rsid w:val="00D114D2"/>
    <w:rsid w:val="00D235F1"/>
    <w:rsid w:val="00D515B4"/>
    <w:rsid w:val="00D60229"/>
    <w:rsid w:val="00DA1AD8"/>
    <w:rsid w:val="00DB1DD0"/>
    <w:rsid w:val="00DB24D9"/>
    <w:rsid w:val="00DB7600"/>
    <w:rsid w:val="00DC0E3E"/>
    <w:rsid w:val="00DC7087"/>
    <w:rsid w:val="00DD3AAD"/>
    <w:rsid w:val="00DE2058"/>
    <w:rsid w:val="00E037CC"/>
    <w:rsid w:val="00E120BB"/>
    <w:rsid w:val="00E20FE9"/>
    <w:rsid w:val="00E24006"/>
    <w:rsid w:val="00E311BE"/>
    <w:rsid w:val="00E325DF"/>
    <w:rsid w:val="00E37919"/>
    <w:rsid w:val="00E52171"/>
    <w:rsid w:val="00E67A05"/>
    <w:rsid w:val="00E77B30"/>
    <w:rsid w:val="00E8497F"/>
    <w:rsid w:val="00E84D25"/>
    <w:rsid w:val="00E84DDB"/>
    <w:rsid w:val="00E876D9"/>
    <w:rsid w:val="00EA486E"/>
    <w:rsid w:val="00EA6B99"/>
    <w:rsid w:val="00EC2C78"/>
    <w:rsid w:val="00EE320F"/>
    <w:rsid w:val="00EE4669"/>
    <w:rsid w:val="00EE77E1"/>
    <w:rsid w:val="00EF083D"/>
    <w:rsid w:val="00F06F67"/>
    <w:rsid w:val="00F175C5"/>
    <w:rsid w:val="00F22986"/>
    <w:rsid w:val="00F45E4A"/>
    <w:rsid w:val="00F54AE2"/>
    <w:rsid w:val="00F55BDE"/>
    <w:rsid w:val="00F60766"/>
    <w:rsid w:val="00F71E2B"/>
    <w:rsid w:val="00F7476E"/>
    <w:rsid w:val="00F90C7C"/>
    <w:rsid w:val="00F93F26"/>
    <w:rsid w:val="00FA3126"/>
    <w:rsid w:val="00FA5497"/>
    <w:rsid w:val="00FB65B0"/>
    <w:rsid w:val="00FC5A1D"/>
    <w:rsid w:val="00FC7C02"/>
    <w:rsid w:val="00FE5459"/>
    <w:rsid w:val="00FF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F4415EC"/>
  <w15:docId w15:val="{C35C8D54-B26A-4D90-9A14-64F825BC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2D6"/>
    <w:pPr>
      <w:spacing w:after="200" w:line="276" w:lineRule="auto"/>
    </w:pPr>
    <w:rPr>
      <w:rFonts w:ascii="Merriweather" w:hAnsi="Merriweather"/>
      <w:sz w:val="18"/>
    </w:rPr>
  </w:style>
  <w:style w:type="paragraph" w:styleId="Heading1">
    <w:name w:val="heading 1"/>
    <w:basedOn w:val="Normal"/>
    <w:next w:val="Normal"/>
    <w:link w:val="Heading1Char"/>
    <w:uiPriority w:val="9"/>
    <w:qFormat/>
    <w:rsid w:val="00474CD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05FEF"/>
    <w:pPr>
      <w:keepNext/>
      <w:keepLines/>
      <w:spacing w:before="240" w:after="120"/>
      <w:ind w:right="-398"/>
      <w:jc w:val="both"/>
      <w:outlineLvl w:val="1"/>
    </w:pPr>
    <w:rPr>
      <w:rFonts w:ascii="Calibri" w:eastAsia="Times New Roman" w:hAnsi="Calibri" w:cs="Times New Roman"/>
      <w:b/>
      <w:bCs/>
      <w:color w:val="4F81BD"/>
      <w:sz w:val="28"/>
      <w:szCs w:val="24"/>
      <w:lang w:eastAsia="en-US"/>
    </w:rPr>
  </w:style>
  <w:style w:type="paragraph" w:styleId="Heading5">
    <w:name w:val="heading 5"/>
    <w:basedOn w:val="Normal"/>
    <w:next w:val="Normal"/>
    <w:link w:val="Heading5Char"/>
    <w:uiPriority w:val="9"/>
    <w:semiHidden/>
    <w:unhideWhenUsed/>
    <w:qFormat/>
    <w:rsid w:val="00042FF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42FF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E325DF"/>
  </w:style>
  <w:style w:type="paragraph" w:styleId="BalloonText">
    <w:name w:val="Balloon Text"/>
    <w:basedOn w:val="Normal"/>
    <w:link w:val="BalloonTextChar"/>
    <w:uiPriority w:val="99"/>
    <w:semiHidden/>
    <w:unhideWhenUsed/>
    <w:rsid w:val="00491E8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91E8B"/>
    <w:rPr>
      <w:rFonts w:ascii="Segoe UI" w:hAnsi="Segoe UI" w:cs="Segoe UI"/>
      <w:sz w:val="18"/>
      <w:szCs w:val="18"/>
    </w:rPr>
  </w:style>
  <w:style w:type="character" w:customStyle="1" w:styleId="Heading1Char">
    <w:name w:val="Heading 1 Char"/>
    <w:basedOn w:val="DefaultParagraphFont"/>
    <w:link w:val="Heading1"/>
    <w:uiPriority w:val="9"/>
    <w:rsid w:val="00474CDF"/>
    <w:rPr>
      <w:rFonts w:asciiTheme="majorHAnsi" w:eastAsiaTheme="majorEastAsia" w:hAnsiTheme="majorHAnsi" w:cstheme="majorBidi"/>
      <w:b/>
      <w:bCs/>
      <w:color w:val="2C6EAB" w:themeColor="accent1" w:themeShade="B5"/>
      <w:sz w:val="32"/>
      <w:szCs w:val="32"/>
    </w:rPr>
  </w:style>
  <w:style w:type="paragraph" w:styleId="Header">
    <w:name w:val="header"/>
    <w:basedOn w:val="Normal"/>
    <w:link w:val="HeaderChar"/>
    <w:uiPriority w:val="99"/>
    <w:unhideWhenUsed/>
    <w:rsid w:val="00CA2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CAF"/>
  </w:style>
  <w:style w:type="paragraph" w:styleId="Footer">
    <w:name w:val="footer"/>
    <w:basedOn w:val="Normal"/>
    <w:link w:val="FooterChar"/>
    <w:uiPriority w:val="99"/>
    <w:unhideWhenUsed/>
    <w:rsid w:val="00CA2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CAF"/>
  </w:style>
  <w:style w:type="character" w:customStyle="1" w:styleId="Heading2Char">
    <w:name w:val="Heading 2 Char"/>
    <w:basedOn w:val="DefaultParagraphFont"/>
    <w:link w:val="Heading2"/>
    <w:uiPriority w:val="9"/>
    <w:rsid w:val="00505FEF"/>
    <w:rPr>
      <w:rFonts w:ascii="Calibri" w:eastAsia="Times New Roman" w:hAnsi="Calibri" w:cs="Times New Roman"/>
      <w:b/>
      <w:bCs/>
      <w:color w:val="4F81BD"/>
      <w:sz w:val="28"/>
      <w:szCs w:val="24"/>
      <w:lang w:eastAsia="en-US"/>
    </w:rPr>
  </w:style>
  <w:style w:type="paragraph" w:customStyle="1" w:styleId="Default">
    <w:name w:val="Default"/>
    <w:rsid w:val="009327EE"/>
    <w:pPr>
      <w:autoSpaceDE w:val="0"/>
      <w:autoSpaceDN w:val="0"/>
      <w:adjustRightInd w:val="0"/>
      <w:spacing w:after="0" w:line="240" w:lineRule="auto"/>
    </w:pPr>
    <w:rPr>
      <w:rFonts w:ascii="Merriweather" w:hAnsi="Merriweather" w:cs="Merriweather"/>
      <w:color w:val="000000"/>
      <w:sz w:val="24"/>
      <w:szCs w:val="24"/>
    </w:rPr>
  </w:style>
  <w:style w:type="character" w:customStyle="1" w:styleId="A6">
    <w:name w:val="A6"/>
    <w:uiPriority w:val="99"/>
    <w:rsid w:val="009327EE"/>
    <w:rPr>
      <w:rFonts w:cs="Merriweather"/>
      <w:b/>
      <w:bCs/>
      <w:color w:val="000000"/>
    </w:rPr>
  </w:style>
  <w:style w:type="paragraph" w:styleId="ListParagraph">
    <w:name w:val="List Paragraph"/>
    <w:basedOn w:val="Normal"/>
    <w:link w:val="ListParagraphChar"/>
    <w:uiPriority w:val="34"/>
    <w:qFormat/>
    <w:rsid w:val="002806C0"/>
    <w:pPr>
      <w:ind w:left="720"/>
      <w:contextualSpacing/>
    </w:pPr>
  </w:style>
  <w:style w:type="character" w:customStyle="1" w:styleId="Heading5Char">
    <w:name w:val="Heading 5 Char"/>
    <w:basedOn w:val="DefaultParagraphFont"/>
    <w:link w:val="Heading5"/>
    <w:uiPriority w:val="9"/>
    <w:semiHidden/>
    <w:rsid w:val="00042FF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42FF8"/>
    <w:rPr>
      <w:rFonts w:asciiTheme="majorHAnsi" w:eastAsiaTheme="majorEastAsia" w:hAnsiTheme="majorHAnsi" w:cstheme="majorBidi"/>
      <w:color w:val="1F4D78" w:themeColor="accent1" w:themeShade="7F"/>
    </w:rPr>
  </w:style>
  <w:style w:type="character" w:customStyle="1" w:styleId="ListParagraphChar">
    <w:name w:val="List Paragraph Char"/>
    <w:link w:val="ListParagraph"/>
    <w:uiPriority w:val="34"/>
    <w:rsid w:val="007C13C4"/>
  </w:style>
  <w:style w:type="paragraph" w:styleId="NormalWeb">
    <w:name w:val="Normal (Web)"/>
    <w:basedOn w:val="Normal"/>
    <w:uiPriority w:val="99"/>
    <w:semiHidden/>
    <w:unhideWhenUsed/>
    <w:rsid w:val="003A5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5A1F17"/>
  </w:style>
  <w:style w:type="paragraph" w:customStyle="1" w:styleId="m-3620577017060287668m-784784848754193289m3084892548499246961msolistparagraph">
    <w:name w:val="m_-3620577017060287668m-784784848754193289m3084892548499246961msolistparagraph"/>
    <w:basedOn w:val="Normal"/>
    <w:rsid w:val="00976E2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547">
      <w:bodyDiv w:val="1"/>
      <w:marLeft w:val="0"/>
      <w:marRight w:val="0"/>
      <w:marTop w:val="0"/>
      <w:marBottom w:val="0"/>
      <w:divBdr>
        <w:top w:val="none" w:sz="0" w:space="0" w:color="auto"/>
        <w:left w:val="none" w:sz="0" w:space="0" w:color="auto"/>
        <w:bottom w:val="none" w:sz="0" w:space="0" w:color="auto"/>
        <w:right w:val="none" w:sz="0" w:space="0" w:color="auto"/>
      </w:divBdr>
      <w:divsChild>
        <w:div w:id="1052734445">
          <w:marLeft w:val="1166"/>
          <w:marRight w:val="0"/>
          <w:marTop w:val="480"/>
          <w:marBottom w:val="0"/>
          <w:divBdr>
            <w:top w:val="none" w:sz="0" w:space="0" w:color="auto"/>
            <w:left w:val="none" w:sz="0" w:space="0" w:color="auto"/>
            <w:bottom w:val="none" w:sz="0" w:space="0" w:color="auto"/>
            <w:right w:val="none" w:sz="0" w:space="0" w:color="auto"/>
          </w:divBdr>
        </w:div>
        <w:div w:id="1451700554">
          <w:marLeft w:val="1166"/>
          <w:marRight w:val="0"/>
          <w:marTop w:val="480"/>
          <w:marBottom w:val="0"/>
          <w:divBdr>
            <w:top w:val="none" w:sz="0" w:space="0" w:color="auto"/>
            <w:left w:val="none" w:sz="0" w:space="0" w:color="auto"/>
            <w:bottom w:val="none" w:sz="0" w:space="0" w:color="auto"/>
            <w:right w:val="none" w:sz="0" w:space="0" w:color="auto"/>
          </w:divBdr>
        </w:div>
      </w:divsChild>
    </w:div>
    <w:div w:id="334377858">
      <w:bodyDiv w:val="1"/>
      <w:marLeft w:val="0"/>
      <w:marRight w:val="0"/>
      <w:marTop w:val="0"/>
      <w:marBottom w:val="0"/>
      <w:divBdr>
        <w:top w:val="none" w:sz="0" w:space="0" w:color="auto"/>
        <w:left w:val="none" w:sz="0" w:space="0" w:color="auto"/>
        <w:bottom w:val="none" w:sz="0" w:space="0" w:color="auto"/>
        <w:right w:val="none" w:sz="0" w:space="0" w:color="auto"/>
      </w:divBdr>
    </w:div>
    <w:div w:id="374473392">
      <w:bodyDiv w:val="1"/>
      <w:marLeft w:val="0"/>
      <w:marRight w:val="0"/>
      <w:marTop w:val="0"/>
      <w:marBottom w:val="0"/>
      <w:divBdr>
        <w:top w:val="none" w:sz="0" w:space="0" w:color="auto"/>
        <w:left w:val="none" w:sz="0" w:space="0" w:color="auto"/>
        <w:bottom w:val="none" w:sz="0" w:space="0" w:color="auto"/>
        <w:right w:val="none" w:sz="0" w:space="0" w:color="auto"/>
      </w:divBdr>
      <w:divsChild>
        <w:div w:id="995111360">
          <w:marLeft w:val="1166"/>
          <w:marRight w:val="0"/>
          <w:marTop w:val="480"/>
          <w:marBottom w:val="0"/>
          <w:divBdr>
            <w:top w:val="none" w:sz="0" w:space="0" w:color="auto"/>
            <w:left w:val="none" w:sz="0" w:space="0" w:color="auto"/>
            <w:bottom w:val="none" w:sz="0" w:space="0" w:color="auto"/>
            <w:right w:val="none" w:sz="0" w:space="0" w:color="auto"/>
          </w:divBdr>
        </w:div>
        <w:div w:id="1291593865">
          <w:marLeft w:val="1166"/>
          <w:marRight w:val="0"/>
          <w:marTop w:val="480"/>
          <w:marBottom w:val="0"/>
          <w:divBdr>
            <w:top w:val="none" w:sz="0" w:space="0" w:color="auto"/>
            <w:left w:val="none" w:sz="0" w:space="0" w:color="auto"/>
            <w:bottom w:val="none" w:sz="0" w:space="0" w:color="auto"/>
            <w:right w:val="none" w:sz="0" w:space="0" w:color="auto"/>
          </w:divBdr>
        </w:div>
      </w:divsChild>
    </w:div>
    <w:div w:id="444471545">
      <w:bodyDiv w:val="1"/>
      <w:marLeft w:val="0"/>
      <w:marRight w:val="0"/>
      <w:marTop w:val="0"/>
      <w:marBottom w:val="0"/>
      <w:divBdr>
        <w:top w:val="none" w:sz="0" w:space="0" w:color="auto"/>
        <w:left w:val="none" w:sz="0" w:space="0" w:color="auto"/>
        <w:bottom w:val="none" w:sz="0" w:space="0" w:color="auto"/>
        <w:right w:val="none" w:sz="0" w:space="0" w:color="auto"/>
      </w:divBdr>
      <w:divsChild>
        <w:div w:id="1919627437">
          <w:marLeft w:val="547"/>
          <w:marRight w:val="0"/>
          <w:marTop w:val="96"/>
          <w:marBottom w:val="0"/>
          <w:divBdr>
            <w:top w:val="none" w:sz="0" w:space="0" w:color="auto"/>
            <w:left w:val="none" w:sz="0" w:space="0" w:color="auto"/>
            <w:bottom w:val="none" w:sz="0" w:space="0" w:color="auto"/>
            <w:right w:val="none" w:sz="0" w:space="0" w:color="auto"/>
          </w:divBdr>
        </w:div>
        <w:div w:id="1934699948">
          <w:marLeft w:val="547"/>
          <w:marRight w:val="0"/>
          <w:marTop w:val="96"/>
          <w:marBottom w:val="0"/>
          <w:divBdr>
            <w:top w:val="none" w:sz="0" w:space="0" w:color="auto"/>
            <w:left w:val="none" w:sz="0" w:space="0" w:color="auto"/>
            <w:bottom w:val="none" w:sz="0" w:space="0" w:color="auto"/>
            <w:right w:val="none" w:sz="0" w:space="0" w:color="auto"/>
          </w:divBdr>
        </w:div>
        <w:div w:id="1534266839">
          <w:marLeft w:val="547"/>
          <w:marRight w:val="0"/>
          <w:marTop w:val="96"/>
          <w:marBottom w:val="0"/>
          <w:divBdr>
            <w:top w:val="none" w:sz="0" w:space="0" w:color="auto"/>
            <w:left w:val="none" w:sz="0" w:space="0" w:color="auto"/>
            <w:bottom w:val="none" w:sz="0" w:space="0" w:color="auto"/>
            <w:right w:val="none" w:sz="0" w:space="0" w:color="auto"/>
          </w:divBdr>
        </w:div>
        <w:div w:id="1556357316">
          <w:marLeft w:val="547"/>
          <w:marRight w:val="0"/>
          <w:marTop w:val="96"/>
          <w:marBottom w:val="0"/>
          <w:divBdr>
            <w:top w:val="none" w:sz="0" w:space="0" w:color="auto"/>
            <w:left w:val="none" w:sz="0" w:space="0" w:color="auto"/>
            <w:bottom w:val="none" w:sz="0" w:space="0" w:color="auto"/>
            <w:right w:val="none" w:sz="0" w:space="0" w:color="auto"/>
          </w:divBdr>
        </w:div>
        <w:div w:id="1076364267">
          <w:marLeft w:val="547"/>
          <w:marRight w:val="0"/>
          <w:marTop w:val="96"/>
          <w:marBottom w:val="0"/>
          <w:divBdr>
            <w:top w:val="none" w:sz="0" w:space="0" w:color="auto"/>
            <w:left w:val="none" w:sz="0" w:space="0" w:color="auto"/>
            <w:bottom w:val="none" w:sz="0" w:space="0" w:color="auto"/>
            <w:right w:val="none" w:sz="0" w:space="0" w:color="auto"/>
          </w:divBdr>
        </w:div>
        <w:div w:id="501824837">
          <w:marLeft w:val="547"/>
          <w:marRight w:val="0"/>
          <w:marTop w:val="96"/>
          <w:marBottom w:val="0"/>
          <w:divBdr>
            <w:top w:val="none" w:sz="0" w:space="0" w:color="auto"/>
            <w:left w:val="none" w:sz="0" w:space="0" w:color="auto"/>
            <w:bottom w:val="none" w:sz="0" w:space="0" w:color="auto"/>
            <w:right w:val="none" w:sz="0" w:space="0" w:color="auto"/>
          </w:divBdr>
        </w:div>
      </w:divsChild>
    </w:div>
    <w:div w:id="468742459">
      <w:bodyDiv w:val="1"/>
      <w:marLeft w:val="0"/>
      <w:marRight w:val="0"/>
      <w:marTop w:val="0"/>
      <w:marBottom w:val="0"/>
      <w:divBdr>
        <w:top w:val="none" w:sz="0" w:space="0" w:color="auto"/>
        <w:left w:val="none" w:sz="0" w:space="0" w:color="auto"/>
        <w:bottom w:val="none" w:sz="0" w:space="0" w:color="auto"/>
        <w:right w:val="none" w:sz="0" w:space="0" w:color="auto"/>
      </w:divBdr>
      <w:divsChild>
        <w:div w:id="524946736">
          <w:marLeft w:val="706"/>
          <w:marRight w:val="0"/>
          <w:marTop w:val="120"/>
          <w:marBottom w:val="0"/>
          <w:divBdr>
            <w:top w:val="none" w:sz="0" w:space="0" w:color="auto"/>
            <w:left w:val="none" w:sz="0" w:space="0" w:color="auto"/>
            <w:bottom w:val="none" w:sz="0" w:space="0" w:color="auto"/>
            <w:right w:val="none" w:sz="0" w:space="0" w:color="auto"/>
          </w:divBdr>
        </w:div>
        <w:div w:id="593981290">
          <w:marLeft w:val="706"/>
          <w:marRight w:val="0"/>
          <w:marTop w:val="120"/>
          <w:marBottom w:val="0"/>
          <w:divBdr>
            <w:top w:val="none" w:sz="0" w:space="0" w:color="auto"/>
            <w:left w:val="none" w:sz="0" w:space="0" w:color="auto"/>
            <w:bottom w:val="none" w:sz="0" w:space="0" w:color="auto"/>
            <w:right w:val="none" w:sz="0" w:space="0" w:color="auto"/>
          </w:divBdr>
        </w:div>
        <w:div w:id="1924297283">
          <w:marLeft w:val="706"/>
          <w:marRight w:val="0"/>
          <w:marTop w:val="120"/>
          <w:marBottom w:val="0"/>
          <w:divBdr>
            <w:top w:val="none" w:sz="0" w:space="0" w:color="auto"/>
            <w:left w:val="none" w:sz="0" w:space="0" w:color="auto"/>
            <w:bottom w:val="none" w:sz="0" w:space="0" w:color="auto"/>
            <w:right w:val="none" w:sz="0" w:space="0" w:color="auto"/>
          </w:divBdr>
        </w:div>
      </w:divsChild>
    </w:div>
    <w:div w:id="472409706">
      <w:bodyDiv w:val="1"/>
      <w:marLeft w:val="0"/>
      <w:marRight w:val="0"/>
      <w:marTop w:val="0"/>
      <w:marBottom w:val="0"/>
      <w:divBdr>
        <w:top w:val="none" w:sz="0" w:space="0" w:color="auto"/>
        <w:left w:val="none" w:sz="0" w:space="0" w:color="auto"/>
        <w:bottom w:val="none" w:sz="0" w:space="0" w:color="auto"/>
        <w:right w:val="none" w:sz="0" w:space="0" w:color="auto"/>
      </w:divBdr>
      <w:divsChild>
        <w:div w:id="1540432797">
          <w:marLeft w:val="706"/>
          <w:marRight w:val="0"/>
          <w:marTop w:val="120"/>
          <w:marBottom w:val="0"/>
          <w:divBdr>
            <w:top w:val="none" w:sz="0" w:space="0" w:color="auto"/>
            <w:left w:val="none" w:sz="0" w:space="0" w:color="auto"/>
            <w:bottom w:val="none" w:sz="0" w:space="0" w:color="auto"/>
            <w:right w:val="none" w:sz="0" w:space="0" w:color="auto"/>
          </w:divBdr>
        </w:div>
        <w:div w:id="1441534586">
          <w:marLeft w:val="706"/>
          <w:marRight w:val="0"/>
          <w:marTop w:val="120"/>
          <w:marBottom w:val="0"/>
          <w:divBdr>
            <w:top w:val="none" w:sz="0" w:space="0" w:color="auto"/>
            <w:left w:val="none" w:sz="0" w:space="0" w:color="auto"/>
            <w:bottom w:val="none" w:sz="0" w:space="0" w:color="auto"/>
            <w:right w:val="none" w:sz="0" w:space="0" w:color="auto"/>
          </w:divBdr>
        </w:div>
        <w:div w:id="795607291">
          <w:marLeft w:val="706"/>
          <w:marRight w:val="0"/>
          <w:marTop w:val="120"/>
          <w:marBottom w:val="0"/>
          <w:divBdr>
            <w:top w:val="none" w:sz="0" w:space="0" w:color="auto"/>
            <w:left w:val="none" w:sz="0" w:space="0" w:color="auto"/>
            <w:bottom w:val="none" w:sz="0" w:space="0" w:color="auto"/>
            <w:right w:val="none" w:sz="0" w:space="0" w:color="auto"/>
          </w:divBdr>
        </w:div>
      </w:divsChild>
    </w:div>
    <w:div w:id="558244384">
      <w:bodyDiv w:val="1"/>
      <w:marLeft w:val="0"/>
      <w:marRight w:val="0"/>
      <w:marTop w:val="0"/>
      <w:marBottom w:val="0"/>
      <w:divBdr>
        <w:top w:val="none" w:sz="0" w:space="0" w:color="auto"/>
        <w:left w:val="none" w:sz="0" w:space="0" w:color="auto"/>
        <w:bottom w:val="none" w:sz="0" w:space="0" w:color="auto"/>
        <w:right w:val="none" w:sz="0" w:space="0" w:color="auto"/>
      </w:divBdr>
    </w:div>
    <w:div w:id="619261506">
      <w:bodyDiv w:val="1"/>
      <w:marLeft w:val="0"/>
      <w:marRight w:val="0"/>
      <w:marTop w:val="0"/>
      <w:marBottom w:val="0"/>
      <w:divBdr>
        <w:top w:val="none" w:sz="0" w:space="0" w:color="auto"/>
        <w:left w:val="none" w:sz="0" w:space="0" w:color="auto"/>
        <w:bottom w:val="none" w:sz="0" w:space="0" w:color="auto"/>
        <w:right w:val="none" w:sz="0" w:space="0" w:color="auto"/>
      </w:divBdr>
      <w:divsChild>
        <w:div w:id="1558544192">
          <w:marLeft w:val="907"/>
          <w:marRight w:val="0"/>
          <w:marTop w:val="360"/>
          <w:marBottom w:val="0"/>
          <w:divBdr>
            <w:top w:val="none" w:sz="0" w:space="0" w:color="auto"/>
            <w:left w:val="none" w:sz="0" w:space="0" w:color="auto"/>
            <w:bottom w:val="none" w:sz="0" w:space="0" w:color="auto"/>
            <w:right w:val="none" w:sz="0" w:space="0" w:color="auto"/>
          </w:divBdr>
        </w:div>
        <w:div w:id="1919099303">
          <w:marLeft w:val="907"/>
          <w:marRight w:val="0"/>
          <w:marTop w:val="360"/>
          <w:marBottom w:val="0"/>
          <w:divBdr>
            <w:top w:val="none" w:sz="0" w:space="0" w:color="auto"/>
            <w:left w:val="none" w:sz="0" w:space="0" w:color="auto"/>
            <w:bottom w:val="none" w:sz="0" w:space="0" w:color="auto"/>
            <w:right w:val="none" w:sz="0" w:space="0" w:color="auto"/>
          </w:divBdr>
        </w:div>
      </w:divsChild>
    </w:div>
    <w:div w:id="775440635">
      <w:bodyDiv w:val="1"/>
      <w:marLeft w:val="0"/>
      <w:marRight w:val="0"/>
      <w:marTop w:val="0"/>
      <w:marBottom w:val="0"/>
      <w:divBdr>
        <w:top w:val="none" w:sz="0" w:space="0" w:color="auto"/>
        <w:left w:val="none" w:sz="0" w:space="0" w:color="auto"/>
        <w:bottom w:val="none" w:sz="0" w:space="0" w:color="auto"/>
        <w:right w:val="none" w:sz="0" w:space="0" w:color="auto"/>
      </w:divBdr>
    </w:div>
    <w:div w:id="1131510131">
      <w:bodyDiv w:val="1"/>
      <w:marLeft w:val="0"/>
      <w:marRight w:val="0"/>
      <w:marTop w:val="0"/>
      <w:marBottom w:val="0"/>
      <w:divBdr>
        <w:top w:val="none" w:sz="0" w:space="0" w:color="auto"/>
        <w:left w:val="none" w:sz="0" w:space="0" w:color="auto"/>
        <w:bottom w:val="none" w:sz="0" w:space="0" w:color="auto"/>
        <w:right w:val="none" w:sz="0" w:space="0" w:color="auto"/>
      </w:divBdr>
    </w:div>
    <w:div w:id="1241595191">
      <w:bodyDiv w:val="1"/>
      <w:marLeft w:val="0"/>
      <w:marRight w:val="0"/>
      <w:marTop w:val="0"/>
      <w:marBottom w:val="0"/>
      <w:divBdr>
        <w:top w:val="none" w:sz="0" w:space="0" w:color="auto"/>
        <w:left w:val="none" w:sz="0" w:space="0" w:color="auto"/>
        <w:bottom w:val="none" w:sz="0" w:space="0" w:color="auto"/>
        <w:right w:val="none" w:sz="0" w:space="0" w:color="auto"/>
      </w:divBdr>
      <w:divsChild>
        <w:div w:id="2076540709">
          <w:marLeft w:val="1166"/>
          <w:marRight w:val="0"/>
          <w:marTop w:val="240"/>
          <w:marBottom w:val="120"/>
          <w:divBdr>
            <w:top w:val="none" w:sz="0" w:space="0" w:color="auto"/>
            <w:left w:val="none" w:sz="0" w:space="0" w:color="auto"/>
            <w:bottom w:val="none" w:sz="0" w:space="0" w:color="auto"/>
            <w:right w:val="none" w:sz="0" w:space="0" w:color="auto"/>
          </w:divBdr>
        </w:div>
        <w:div w:id="1130131841">
          <w:marLeft w:val="1166"/>
          <w:marRight w:val="0"/>
          <w:marTop w:val="240"/>
          <w:marBottom w:val="120"/>
          <w:divBdr>
            <w:top w:val="none" w:sz="0" w:space="0" w:color="auto"/>
            <w:left w:val="none" w:sz="0" w:space="0" w:color="auto"/>
            <w:bottom w:val="none" w:sz="0" w:space="0" w:color="auto"/>
            <w:right w:val="none" w:sz="0" w:space="0" w:color="auto"/>
          </w:divBdr>
        </w:div>
        <w:div w:id="1550921487">
          <w:marLeft w:val="1166"/>
          <w:marRight w:val="0"/>
          <w:marTop w:val="240"/>
          <w:marBottom w:val="120"/>
          <w:divBdr>
            <w:top w:val="none" w:sz="0" w:space="0" w:color="auto"/>
            <w:left w:val="none" w:sz="0" w:space="0" w:color="auto"/>
            <w:bottom w:val="none" w:sz="0" w:space="0" w:color="auto"/>
            <w:right w:val="none" w:sz="0" w:space="0" w:color="auto"/>
          </w:divBdr>
        </w:div>
        <w:div w:id="1173766504">
          <w:marLeft w:val="1166"/>
          <w:marRight w:val="0"/>
          <w:marTop w:val="240"/>
          <w:marBottom w:val="120"/>
          <w:divBdr>
            <w:top w:val="none" w:sz="0" w:space="0" w:color="auto"/>
            <w:left w:val="none" w:sz="0" w:space="0" w:color="auto"/>
            <w:bottom w:val="none" w:sz="0" w:space="0" w:color="auto"/>
            <w:right w:val="none" w:sz="0" w:space="0" w:color="auto"/>
          </w:divBdr>
        </w:div>
        <w:div w:id="1940798397">
          <w:marLeft w:val="1166"/>
          <w:marRight w:val="0"/>
          <w:marTop w:val="240"/>
          <w:marBottom w:val="120"/>
          <w:divBdr>
            <w:top w:val="none" w:sz="0" w:space="0" w:color="auto"/>
            <w:left w:val="none" w:sz="0" w:space="0" w:color="auto"/>
            <w:bottom w:val="none" w:sz="0" w:space="0" w:color="auto"/>
            <w:right w:val="none" w:sz="0" w:space="0" w:color="auto"/>
          </w:divBdr>
        </w:div>
      </w:divsChild>
    </w:div>
    <w:div w:id="1542791843">
      <w:bodyDiv w:val="1"/>
      <w:marLeft w:val="0"/>
      <w:marRight w:val="0"/>
      <w:marTop w:val="0"/>
      <w:marBottom w:val="0"/>
      <w:divBdr>
        <w:top w:val="none" w:sz="0" w:space="0" w:color="auto"/>
        <w:left w:val="none" w:sz="0" w:space="0" w:color="auto"/>
        <w:bottom w:val="none" w:sz="0" w:space="0" w:color="auto"/>
        <w:right w:val="none" w:sz="0" w:space="0" w:color="auto"/>
      </w:divBdr>
      <w:divsChild>
        <w:div w:id="335348362">
          <w:marLeft w:val="706"/>
          <w:marRight w:val="0"/>
          <w:marTop w:val="360"/>
          <w:marBottom w:val="0"/>
          <w:divBdr>
            <w:top w:val="none" w:sz="0" w:space="0" w:color="auto"/>
            <w:left w:val="none" w:sz="0" w:space="0" w:color="auto"/>
            <w:bottom w:val="none" w:sz="0" w:space="0" w:color="auto"/>
            <w:right w:val="none" w:sz="0" w:space="0" w:color="auto"/>
          </w:divBdr>
        </w:div>
        <w:div w:id="1565487940">
          <w:marLeft w:val="706"/>
          <w:marRight w:val="0"/>
          <w:marTop w:val="360"/>
          <w:marBottom w:val="0"/>
          <w:divBdr>
            <w:top w:val="none" w:sz="0" w:space="0" w:color="auto"/>
            <w:left w:val="none" w:sz="0" w:space="0" w:color="auto"/>
            <w:bottom w:val="none" w:sz="0" w:space="0" w:color="auto"/>
            <w:right w:val="none" w:sz="0" w:space="0" w:color="auto"/>
          </w:divBdr>
        </w:div>
        <w:div w:id="417336408">
          <w:marLeft w:val="706"/>
          <w:marRight w:val="0"/>
          <w:marTop w:val="360"/>
          <w:marBottom w:val="0"/>
          <w:divBdr>
            <w:top w:val="none" w:sz="0" w:space="0" w:color="auto"/>
            <w:left w:val="none" w:sz="0" w:space="0" w:color="auto"/>
            <w:bottom w:val="none" w:sz="0" w:space="0" w:color="auto"/>
            <w:right w:val="none" w:sz="0" w:space="0" w:color="auto"/>
          </w:divBdr>
        </w:div>
        <w:div w:id="1671518003">
          <w:marLeft w:val="706"/>
          <w:marRight w:val="0"/>
          <w:marTop w:val="360"/>
          <w:marBottom w:val="0"/>
          <w:divBdr>
            <w:top w:val="none" w:sz="0" w:space="0" w:color="auto"/>
            <w:left w:val="none" w:sz="0" w:space="0" w:color="auto"/>
            <w:bottom w:val="none" w:sz="0" w:space="0" w:color="auto"/>
            <w:right w:val="none" w:sz="0" w:space="0" w:color="auto"/>
          </w:divBdr>
        </w:div>
      </w:divsChild>
    </w:div>
    <w:div w:id="1546984821">
      <w:bodyDiv w:val="1"/>
      <w:marLeft w:val="0"/>
      <w:marRight w:val="0"/>
      <w:marTop w:val="0"/>
      <w:marBottom w:val="0"/>
      <w:divBdr>
        <w:top w:val="none" w:sz="0" w:space="0" w:color="auto"/>
        <w:left w:val="none" w:sz="0" w:space="0" w:color="auto"/>
        <w:bottom w:val="none" w:sz="0" w:space="0" w:color="auto"/>
        <w:right w:val="none" w:sz="0" w:space="0" w:color="auto"/>
      </w:divBdr>
    </w:div>
    <w:div w:id="1581406525">
      <w:bodyDiv w:val="1"/>
      <w:marLeft w:val="0"/>
      <w:marRight w:val="0"/>
      <w:marTop w:val="0"/>
      <w:marBottom w:val="0"/>
      <w:divBdr>
        <w:top w:val="none" w:sz="0" w:space="0" w:color="auto"/>
        <w:left w:val="none" w:sz="0" w:space="0" w:color="auto"/>
        <w:bottom w:val="none" w:sz="0" w:space="0" w:color="auto"/>
        <w:right w:val="none" w:sz="0" w:space="0" w:color="auto"/>
      </w:divBdr>
      <w:divsChild>
        <w:div w:id="297998983">
          <w:marLeft w:val="1166"/>
          <w:marRight w:val="0"/>
          <w:marTop w:val="480"/>
          <w:marBottom w:val="0"/>
          <w:divBdr>
            <w:top w:val="none" w:sz="0" w:space="0" w:color="auto"/>
            <w:left w:val="none" w:sz="0" w:space="0" w:color="auto"/>
            <w:bottom w:val="none" w:sz="0" w:space="0" w:color="auto"/>
            <w:right w:val="none" w:sz="0" w:space="0" w:color="auto"/>
          </w:divBdr>
        </w:div>
        <w:div w:id="1027636559">
          <w:marLeft w:val="1166"/>
          <w:marRight w:val="0"/>
          <w:marTop w:val="480"/>
          <w:marBottom w:val="0"/>
          <w:divBdr>
            <w:top w:val="none" w:sz="0" w:space="0" w:color="auto"/>
            <w:left w:val="none" w:sz="0" w:space="0" w:color="auto"/>
            <w:bottom w:val="none" w:sz="0" w:space="0" w:color="auto"/>
            <w:right w:val="none" w:sz="0" w:space="0" w:color="auto"/>
          </w:divBdr>
        </w:div>
        <w:div w:id="228393793">
          <w:marLeft w:val="1166"/>
          <w:marRight w:val="0"/>
          <w:marTop w:val="480"/>
          <w:marBottom w:val="0"/>
          <w:divBdr>
            <w:top w:val="none" w:sz="0" w:space="0" w:color="auto"/>
            <w:left w:val="none" w:sz="0" w:space="0" w:color="auto"/>
            <w:bottom w:val="none" w:sz="0" w:space="0" w:color="auto"/>
            <w:right w:val="none" w:sz="0" w:space="0" w:color="auto"/>
          </w:divBdr>
        </w:div>
      </w:divsChild>
    </w:div>
    <w:div w:id="1638222484">
      <w:bodyDiv w:val="1"/>
      <w:marLeft w:val="0"/>
      <w:marRight w:val="0"/>
      <w:marTop w:val="0"/>
      <w:marBottom w:val="0"/>
      <w:divBdr>
        <w:top w:val="none" w:sz="0" w:space="0" w:color="auto"/>
        <w:left w:val="none" w:sz="0" w:space="0" w:color="auto"/>
        <w:bottom w:val="none" w:sz="0" w:space="0" w:color="auto"/>
        <w:right w:val="none" w:sz="0" w:space="0" w:color="auto"/>
      </w:divBdr>
      <w:divsChild>
        <w:div w:id="1385908321">
          <w:marLeft w:val="547"/>
          <w:marRight w:val="0"/>
          <w:marTop w:val="115"/>
          <w:marBottom w:val="0"/>
          <w:divBdr>
            <w:top w:val="none" w:sz="0" w:space="0" w:color="auto"/>
            <w:left w:val="none" w:sz="0" w:space="0" w:color="auto"/>
            <w:bottom w:val="none" w:sz="0" w:space="0" w:color="auto"/>
            <w:right w:val="none" w:sz="0" w:space="0" w:color="auto"/>
          </w:divBdr>
        </w:div>
      </w:divsChild>
    </w:div>
    <w:div w:id="1933199657">
      <w:bodyDiv w:val="1"/>
      <w:marLeft w:val="0"/>
      <w:marRight w:val="0"/>
      <w:marTop w:val="0"/>
      <w:marBottom w:val="0"/>
      <w:divBdr>
        <w:top w:val="none" w:sz="0" w:space="0" w:color="auto"/>
        <w:left w:val="none" w:sz="0" w:space="0" w:color="auto"/>
        <w:bottom w:val="none" w:sz="0" w:space="0" w:color="auto"/>
        <w:right w:val="none" w:sz="0" w:space="0" w:color="auto"/>
      </w:divBdr>
      <w:divsChild>
        <w:div w:id="156116070">
          <w:marLeft w:val="1166"/>
          <w:marRight w:val="0"/>
          <w:marTop w:val="480"/>
          <w:marBottom w:val="0"/>
          <w:divBdr>
            <w:top w:val="none" w:sz="0" w:space="0" w:color="auto"/>
            <w:left w:val="none" w:sz="0" w:space="0" w:color="auto"/>
            <w:bottom w:val="none" w:sz="0" w:space="0" w:color="auto"/>
            <w:right w:val="none" w:sz="0" w:space="0" w:color="auto"/>
          </w:divBdr>
        </w:div>
        <w:div w:id="1783765573">
          <w:marLeft w:val="1166"/>
          <w:marRight w:val="0"/>
          <w:marTop w:val="480"/>
          <w:marBottom w:val="0"/>
          <w:divBdr>
            <w:top w:val="none" w:sz="0" w:space="0" w:color="auto"/>
            <w:left w:val="none" w:sz="0" w:space="0" w:color="auto"/>
            <w:bottom w:val="none" w:sz="0" w:space="0" w:color="auto"/>
            <w:right w:val="none" w:sz="0" w:space="0" w:color="auto"/>
          </w:divBdr>
        </w:div>
        <w:div w:id="2095392817">
          <w:marLeft w:val="1166"/>
          <w:marRight w:val="0"/>
          <w:marTop w:val="480"/>
          <w:marBottom w:val="0"/>
          <w:divBdr>
            <w:top w:val="none" w:sz="0" w:space="0" w:color="auto"/>
            <w:left w:val="none" w:sz="0" w:space="0" w:color="auto"/>
            <w:bottom w:val="none" w:sz="0" w:space="0" w:color="auto"/>
            <w:right w:val="none" w:sz="0" w:space="0" w:color="auto"/>
          </w:divBdr>
        </w:div>
      </w:divsChild>
    </w:div>
    <w:div w:id="1962611217">
      <w:bodyDiv w:val="1"/>
      <w:marLeft w:val="0"/>
      <w:marRight w:val="0"/>
      <w:marTop w:val="0"/>
      <w:marBottom w:val="0"/>
      <w:divBdr>
        <w:top w:val="none" w:sz="0" w:space="0" w:color="auto"/>
        <w:left w:val="none" w:sz="0" w:space="0" w:color="auto"/>
        <w:bottom w:val="none" w:sz="0" w:space="0" w:color="auto"/>
        <w:right w:val="none" w:sz="0" w:space="0" w:color="auto"/>
      </w:divBdr>
    </w:div>
    <w:div w:id="19860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59E3B-82BD-4CDA-AB2A-45865C70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10</Pages>
  <Words>4049</Words>
  <Characters>23083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Legoux</dc:creator>
  <cp:keywords/>
  <dc:description/>
  <cp:lastModifiedBy>Pierre Legoux</cp:lastModifiedBy>
  <cp:revision>17</cp:revision>
  <cp:lastPrinted>2019-02-21T14:18:00Z</cp:lastPrinted>
  <dcterms:created xsi:type="dcterms:W3CDTF">2019-09-26T07:18:00Z</dcterms:created>
  <dcterms:modified xsi:type="dcterms:W3CDTF">2019-10-07T05:54:00Z</dcterms:modified>
</cp:coreProperties>
</file>